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DE5E6" w14:textId="1329D043" w:rsidR="00313A81" w:rsidRPr="00BB3898" w:rsidRDefault="00C9170E" w:rsidP="00313A81">
      <w:pPr>
        <w:jc w:val="center"/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</w:pPr>
      <w:bookmarkStart w:id="0" w:name="_Hlk134285977"/>
      <w:r w:rsidRPr="00C9170E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加州大学</w:t>
      </w:r>
      <w:r w:rsidR="008512BD" w:rsidRPr="008512BD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圣地亚哥</w:t>
      </w:r>
      <w:r w:rsidRPr="00C9170E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分校</w:t>
      </w:r>
      <w:r w:rsidR="00D26D2B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学分交流</w:t>
      </w:r>
      <w:r w:rsidR="00313A81" w:rsidRPr="00BB3898">
        <w:rPr>
          <w:rFonts w:ascii="宋体" w:eastAsia="宋体" w:hAnsi="宋体" w:cs="Microsoft YaHei UI" w:hint="eastAsia"/>
          <w:b/>
          <w:bCs/>
          <w:spacing w:val="5"/>
          <w:kern w:val="0"/>
          <w:sz w:val="40"/>
          <w:szCs w:val="40"/>
          <w:shd w:val="clear" w:color="auto" w:fill="FFFFFF"/>
        </w:rPr>
        <w:t>项目</w:t>
      </w:r>
    </w:p>
    <w:p w14:paraId="21C2A9F7" w14:textId="77777777" w:rsidR="004D0999" w:rsidRPr="002B10E8" w:rsidRDefault="004D0999" w:rsidP="00D155B1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</w:p>
    <w:p w14:paraId="5B365D15" w14:textId="64748C4D" w:rsidR="004500F5" w:rsidRDefault="004500F5" w:rsidP="004500F5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一、项目概况</w:t>
      </w:r>
    </w:p>
    <w:p w14:paraId="41F06BB8" w14:textId="11057499" w:rsidR="003C398D" w:rsidRPr="00D400CD" w:rsidRDefault="008512BD" w:rsidP="00490CD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8512BD">
        <w:rPr>
          <w:rFonts w:ascii="宋体" w:eastAsia="宋体" w:hAnsi="宋体" w:cstheme="minorEastAsia" w:hint="eastAsia"/>
          <w:kern w:val="2"/>
          <w:sz w:val="21"/>
        </w:rPr>
        <w:t>加州大学圣地亚哥分校属于加利福尼亚大学系统，是全美乃至全世界重要的学术发展重地之一。学生可自由选择自己合适的时间，在加州大学圣地亚哥分校进行一个学期或一个学年的交流学习，与美国当地及其他国际学生一起进行专业课学习，零距离体验原汁原味的世界级公立名校学习氛围，获得学校提供的官方成绩单以及相应学分，同时可申请获得名校教授推荐信，为以后深造及就业助力。该项目在提供广泛的课程选择以及高质量的教学的同时，其亲密和谐的师生关系、安全大学城环境、独特的</w:t>
      </w:r>
      <w:r w:rsidRPr="008512BD">
        <w:rPr>
          <w:rFonts w:ascii="宋体" w:eastAsia="宋体" w:hAnsi="宋体" w:cstheme="minorEastAsia"/>
          <w:kern w:val="2"/>
          <w:sz w:val="21"/>
        </w:rPr>
        <w:t>La Jolla 海边度假胜地、丰富多彩水上运动，便捷的城市交通体系，</w:t>
      </w:r>
      <w:r w:rsidRPr="008512BD">
        <w:rPr>
          <w:rFonts w:ascii="宋体" w:eastAsia="宋体" w:hAnsi="宋体" w:cstheme="minorEastAsia" w:hint="eastAsia"/>
          <w:kern w:val="2"/>
          <w:sz w:val="21"/>
        </w:rPr>
        <w:t>可以让学生真正融入美国当地的学术及人文生活</w:t>
      </w:r>
      <w:r w:rsidR="009B73F0" w:rsidRPr="00D400CD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225FD9F2" w14:textId="77777777" w:rsidR="009B73F0" w:rsidRPr="00D400CD" w:rsidRDefault="009B73F0" w:rsidP="009B73F0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</w:p>
    <w:p w14:paraId="7E12D68E" w14:textId="514F4504" w:rsidR="00096782" w:rsidRPr="00D400CD" w:rsidRDefault="004500F5" w:rsidP="008512BD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 w:rsidRPr="00D400CD">
        <w:rPr>
          <w:rFonts w:ascii="宋体" w:eastAsia="宋体" w:hAnsi="宋体" w:cstheme="minorEastAsia" w:hint="eastAsia"/>
          <w:b/>
          <w:bCs/>
          <w:kern w:val="2"/>
          <w:sz w:val="21"/>
        </w:rPr>
        <w:t>二、</w:t>
      </w:r>
      <w:r w:rsidR="006539D7" w:rsidRPr="00D400CD">
        <w:rPr>
          <w:rFonts w:ascii="宋体" w:eastAsia="宋体" w:hAnsi="宋体" w:cstheme="minorEastAsia" w:hint="eastAsia"/>
          <w:b/>
          <w:bCs/>
          <w:kern w:val="2"/>
          <w:sz w:val="21"/>
        </w:rPr>
        <w:t>大学</w:t>
      </w:r>
      <w:r w:rsidR="004C6AE4" w:rsidRPr="00D400CD">
        <w:rPr>
          <w:rFonts w:ascii="宋体" w:eastAsia="宋体" w:hAnsi="宋体" w:cstheme="minorEastAsia" w:hint="eastAsia"/>
          <w:b/>
          <w:bCs/>
          <w:kern w:val="2"/>
          <w:sz w:val="21"/>
        </w:rPr>
        <w:t>介绍</w:t>
      </w:r>
    </w:p>
    <w:p w14:paraId="00411B62" w14:textId="77777777" w:rsidR="006539D7" w:rsidRPr="00D400CD" w:rsidRDefault="006539D7" w:rsidP="008512BD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D400CD">
        <w:rPr>
          <w:rFonts w:ascii="宋体" w:eastAsia="宋体" w:hAnsi="宋体" w:cstheme="minorEastAsia" w:hint="eastAsia"/>
          <w:kern w:val="2"/>
          <w:sz w:val="21"/>
        </w:rPr>
        <w:t>学校简介：</w:t>
      </w:r>
    </w:p>
    <w:p w14:paraId="01238854" w14:textId="4CAD6E9F" w:rsidR="009B73F0" w:rsidRPr="008512BD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8512BD">
        <w:rPr>
          <w:rFonts w:ascii="宋体" w:eastAsia="宋体" w:hAnsi="宋体" w:cstheme="minorEastAsia" w:hint="eastAsia"/>
          <w:kern w:val="2"/>
          <w:sz w:val="21"/>
        </w:rPr>
        <w:t>加州大学圣地亚哥分校（</w:t>
      </w:r>
      <w:r w:rsidRPr="008512BD">
        <w:rPr>
          <w:rFonts w:ascii="宋体" w:eastAsia="宋体" w:hAnsi="宋体" w:cstheme="minorEastAsia"/>
          <w:kern w:val="2"/>
          <w:sz w:val="21"/>
        </w:rPr>
        <w:t>University of California, San Diego，简称 UCSD）是美国著名的公立研究性大学。学校正式成立于1960年，前身是建于1903年的斯克利普斯海洋研究所，如今已经发展为生物学、海洋科学、地球科学、计算机科学、心理学、政治学、经济学等众多领域的世界级学术重镇。根据美国国家科学基金会数据，学校的年均科研资金高达19亿美元，位居全美第五，加州大学系统首位。学校位列2020</w:t>
      </w:r>
      <w:proofErr w:type="gramStart"/>
      <w:r w:rsidRPr="008512BD">
        <w:rPr>
          <w:rFonts w:ascii="宋体" w:eastAsia="宋体" w:hAnsi="宋体" w:cstheme="minorEastAsia"/>
          <w:kern w:val="2"/>
          <w:sz w:val="21"/>
        </w:rPr>
        <w:t>软科世界</w:t>
      </w:r>
      <w:proofErr w:type="gramEnd"/>
      <w:r w:rsidRPr="008512BD">
        <w:rPr>
          <w:rFonts w:ascii="宋体" w:eastAsia="宋体" w:hAnsi="宋体" w:cstheme="minorEastAsia"/>
          <w:kern w:val="2"/>
          <w:sz w:val="21"/>
        </w:rPr>
        <w:t>大学学术排名第18位，美国第14位；2021U.S. News世界大学排名第21位</w:t>
      </w:r>
      <w:r w:rsidRPr="008512BD">
        <w:rPr>
          <w:rFonts w:ascii="宋体" w:eastAsia="宋体" w:hAnsi="宋体" w:cstheme="minorEastAsia" w:hint="eastAsia"/>
          <w:kern w:val="2"/>
          <w:sz w:val="21"/>
        </w:rPr>
        <w:t>；</w:t>
      </w:r>
      <w:r w:rsidRPr="008512BD">
        <w:rPr>
          <w:rFonts w:ascii="宋体" w:eastAsia="宋体" w:hAnsi="宋体" w:cstheme="minorEastAsia"/>
          <w:kern w:val="2"/>
          <w:sz w:val="21"/>
        </w:rPr>
        <w:t>2020自然指数世界排名第20位；华盛顿月刊美国大学排名第9位，并连续六年蝉联全美公立大学第一。此外，UCSD还是美国申请人数第二多的大学，也是研究生入学竞争最激烈的大学之一。</w:t>
      </w:r>
    </w:p>
    <w:p w14:paraId="4D71E457" w14:textId="1A727259" w:rsidR="009B73F0" w:rsidRPr="008512BD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 xml:space="preserve">UCSD 共有 6 </w:t>
      </w:r>
      <w:proofErr w:type="gramStart"/>
      <w:r w:rsidRPr="008512BD">
        <w:rPr>
          <w:rFonts w:ascii="宋体" w:eastAsia="宋体" w:hAnsi="宋体" w:cstheme="minorEastAsia"/>
          <w:kern w:val="2"/>
          <w:sz w:val="21"/>
        </w:rPr>
        <w:t>个</w:t>
      </w:r>
      <w:proofErr w:type="gramEnd"/>
      <w:r w:rsidRPr="008512BD">
        <w:rPr>
          <w:rFonts w:ascii="宋体" w:eastAsia="宋体" w:hAnsi="宋体" w:cstheme="minorEastAsia"/>
          <w:kern w:val="2"/>
          <w:sz w:val="21"/>
        </w:rPr>
        <w:t>本科生学院、三个研究生学院以及两个医学类专科学院，其众多学科均在世界处于领先地位， 尤其是生物、生物工程、经济学、政治学、海洋学、计算机科学、电子电信工程尤为突出。学校的教学质量非常高，共有 20 名UCSD 校友荣获诺贝尔奖。</w:t>
      </w:r>
    </w:p>
    <w:p w14:paraId="16D9C6E8" w14:textId="136DFCE1" w:rsidR="00051E1A" w:rsidRPr="00D400CD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UCSD 所在的圣地亚哥市是美国第六大城市，同时也是无线通信和生物科技的中心。众多知名机构，如德州仪器、Intel、三星</w:t>
      </w:r>
      <w:proofErr w:type="gramStart"/>
      <w:r w:rsidRPr="008512BD">
        <w:rPr>
          <w:rFonts w:ascii="宋体" w:eastAsia="宋体" w:hAnsi="宋体" w:cstheme="minorEastAsia"/>
          <w:kern w:val="2"/>
          <w:sz w:val="21"/>
        </w:rPr>
        <w:t>等环踞在此</w:t>
      </w:r>
      <w:proofErr w:type="gramEnd"/>
      <w:r w:rsidRPr="008512BD">
        <w:rPr>
          <w:rFonts w:ascii="宋体" w:eastAsia="宋体" w:hAnsi="宋体" w:cstheme="minorEastAsia"/>
          <w:kern w:val="2"/>
          <w:sz w:val="21"/>
        </w:rPr>
        <w:t>，从而圣地亚哥市紧逼硅谷，成为美国第二大科技中心。圣地亚哥市风景优美、气候适宜，被评选为美国</w:t>
      </w:r>
      <w:proofErr w:type="gramStart"/>
      <w:r w:rsidRPr="008512BD">
        <w:rPr>
          <w:rFonts w:ascii="宋体" w:eastAsia="宋体" w:hAnsi="宋体" w:cstheme="minorEastAsia"/>
          <w:kern w:val="2"/>
          <w:sz w:val="21"/>
        </w:rPr>
        <w:t>最</w:t>
      </w:r>
      <w:proofErr w:type="gramEnd"/>
      <w:r w:rsidRPr="008512BD">
        <w:rPr>
          <w:rFonts w:ascii="宋体" w:eastAsia="宋体" w:hAnsi="宋体" w:cstheme="minorEastAsia"/>
          <w:kern w:val="2"/>
          <w:sz w:val="21"/>
        </w:rPr>
        <w:t>宜居的城市之一，同时也是美国最安全的城市之一。知名校友包括：哈罗德·尤里：1934年诺贝尔化学奖得主；莱纳斯·卡尔·鲍林：1954年诺贝尔化学奖得主，1962年诺贝尔和平奖得主。弗朗西斯·克里克：1962年诺贝尔生理学或医学奖得主之一以及美国高通公司创始人之一，前董事长欧文·雅各布斯等。</w:t>
      </w:r>
    </w:p>
    <w:p w14:paraId="59C57F1E" w14:textId="4364A1A2" w:rsidR="00D400CD" w:rsidRDefault="004D0999" w:rsidP="008512BD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D400CD">
        <w:rPr>
          <w:rFonts w:ascii="宋体" w:eastAsia="宋体" w:hAnsi="宋体" w:cstheme="minorEastAsia" w:hint="eastAsia"/>
          <w:kern w:val="2"/>
          <w:sz w:val="21"/>
        </w:rPr>
        <w:lastRenderedPageBreak/>
        <w:t>综合排名：</w:t>
      </w:r>
      <w:bookmarkStart w:id="1" w:name="OLE_LINK4"/>
      <w:r w:rsidR="00215A6F" w:rsidRPr="00215A6F">
        <w:rPr>
          <w:rFonts w:ascii="宋体" w:eastAsia="宋体" w:hAnsi="宋体" w:cstheme="minorEastAsia"/>
          <w:kern w:val="2"/>
          <w:sz w:val="21"/>
        </w:rPr>
        <w:t>2024年U.S.NEWS</w:t>
      </w:r>
      <w:r w:rsidR="00215A6F">
        <w:rPr>
          <w:rFonts w:ascii="宋体" w:eastAsia="宋体" w:hAnsi="宋体" w:cstheme="minorEastAsia" w:hint="eastAsia"/>
          <w:kern w:val="2"/>
          <w:sz w:val="21"/>
        </w:rPr>
        <w:t>世界大学</w:t>
      </w:r>
      <w:r w:rsidR="00215A6F" w:rsidRPr="00215A6F">
        <w:rPr>
          <w:rFonts w:ascii="宋体" w:eastAsia="宋体" w:hAnsi="宋体" w:cstheme="minorEastAsia"/>
          <w:kern w:val="2"/>
          <w:sz w:val="21"/>
        </w:rPr>
        <w:t>排名第21位</w:t>
      </w:r>
      <w:bookmarkEnd w:id="1"/>
      <w:r w:rsidR="00215A6F">
        <w:rPr>
          <w:rFonts w:ascii="宋体" w:eastAsia="宋体" w:hAnsi="宋体" w:cstheme="minorEastAsia" w:hint="eastAsia"/>
          <w:kern w:val="2"/>
          <w:sz w:val="21"/>
        </w:rPr>
        <w:t>；</w:t>
      </w:r>
      <w:r w:rsidR="008512BD" w:rsidRPr="008512BD">
        <w:rPr>
          <w:rFonts w:ascii="宋体" w:eastAsia="宋体" w:hAnsi="宋体" w:cstheme="minorEastAsia"/>
          <w:kern w:val="2"/>
          <w:sz w:val="21"/>
        </w:rPr>
        <w:t>202</w:t>
      </w:r>
      <w:r w:rsidR="006C59A6">
        <w:rPr>
          <w:rFonts w:ascii="宋体" w:eastAsia="宋体" w:hAnsi="宋体" w:cstheme="minorEastAsia" w:hint="eastAsia"/>
          <w:kern w:val="2"/>
          <w:sz w:val="21"/>
        </w:rPr>
        <w:t>5</w:t>
      </w:r>
      <w:r w:rsidR="008512BD" w:rsidRPr="008512BD">
        <w:rPr>
          <w:rFonts w:ascii="宋体" w:eastAsia="宋体" w:hAnsi="宋体" w:cstheme="minorEastAsia"/>
          <w:kern w:val="2"/>
          <w:sz w:val="21"/>
        </w:rPr>
        <w:t>年QS世界大学排名第</w:t>
      </w:r>
      <w:r w:rsidR="006C59A6">
        <w:rPr>
          <w:rFonts w:ascii="宋体" w:eastAsia="宋体" w:hAnsi="宋体" w:cstheme="minorEastAsia" w:hint="eastAsia"/>
          <w:kern w:val="2"/>
          <w:sz w:val="21"/>
        </w:rPr>
        <w:t>72</w:t>
      </w:r>
      <w:r w:rsidR="008512BD" w:rsidRPr="008512BD">
        <w:rPr>
          <w:rFonts w:ascii="宋体" w:eastAsia="宋体" w:hAnsi="宋体" w:cstheme="minorEastAsia"/>
          <w:kern w:val="2"/>
          <w:sz w:val="21"/>
        </w:rPr>
        <w:t>名</w:t>
      </w:r>
      <w:r w:rsidR="006C59A6">
        <w:rPr>
          <w:rFonts w:ascii="宋体" w:eastAsia="宋体" w:hAnsi="宋体" w:cstheme="minorEastAsia" w:hint="eastAsia"/>
          <w:kern w:val="2"/>
          <w:sz w:val="21"/>
        </w:rPr>
        <w:t>；</w:t>
      </w:r>
      <w:r w:rsidR="008512BD" w:rsidRPr="008512BD">
        <w:rPr>
          <w:rFonts w:ascii="宋体" w:eastAsia="宋体" w:hAnsi="宋体" w:cstheme="minorEastAsia"/>
          <w:kern w:val="2"/>
          <w:sz w:val="21"/>
        </w:rPr>
        <w:t>世界顶级"黄金时代"大学中的第1名</w:t>
      </w:r>
      <w:r w:rsidR="006C59A6">
        <w:rPr>
          <w:rFonts w:ascii="宋体" w:eastAsia="宋体" w:hAnsi="宋体" w:cstheme="minorEastAsia" w:hint="eastAsia"/>
          <w:kern w:val="2"/>
          <w:sz w:val="21"/>
        </w:rPr>
        <w:t>；</w:t>
      </w:r>
      <w:r w:rsidR="008512BD" w:rsidRPr="008512BD">
        <w:rPr>
          <w:rFonts w:ascii="宋体" w:eastAsia="宋体" w:hAnsi="宋体" w:cstheme="minorEastAsia"/>
          <w:kern w:val="2"/>
          <w:sz w:val="21"/>
        </w:rPr>
        <w:t>美国最佳公立大学第3名</w:t>
      </w:r>
      <w:r w:rsidR="006C59A6">
        <w:rPr>
          <w:rFonts w:ascii="宋体" w:eastAsia="宋体" w:hAnsi="宋体" w:cstheme="minorEastAsia" w:hint="eastAsia"/>
          <w:kern w:val="2"/>
          <w:sz w:val="21"/>
        </w:rPr>
        <w:t>；</w:t>
      </w:r>
      <w:r w:rsidR="008512BD" w:rsidRPr="008512BD">
        <w:rPr>
          <w:rFonts w:ascii="宋体" w:eastAsia="宋体" w:hAnsi="宋体" w:cstheme="minorEastAsia"/>
          <w:kern w:val="2"/>
          <w:sz w:val="21"/>
        </w:rPr>
        <w:t>美国最佳研究型大学第13名。</w:t>
      </w:r>
    </w:p>
    <w:p w14:paraId="45D1D8E4" w14:textId="506A01A0" w:rsidR="006539D7" w:rsidRDefault="004500F5" w:rsidP="008512BD">
      <w:pPr>
        <w:pStyle w:val="a3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D400CD">
        <w:rPr>
          <w:rFonts w:ascii="宋体" w:eastAsia="宋体" w:hAnsi="宋体" w:cstheme="minorEastAsia" w:hint="eastAsia"/>
          <w:kern w:val="2"/>
          <w:sz w:val="21"/>
        </w:rPr>
        <w:t>优势学科：</w:t>
      </w:r>
      <w:r w:rsidR="008512BD" w:rsidRPr="008512BD">
        <w:rPr>
          <w:rFonts w:ascii="宋体" w:eastAsia="宋体" w:hAnsi="宋体" w:cstheme="minorEastAsia" w:hint="eastAsia"/>
          <w:kern w:val="2"/>
          <w:sz w:val="21"/>
        </w:rPr>
        <w:t>加州大学圣地亚哥分校的药学、生命科学、数学、经济学、传媒学、计算机科学，神经科学、海洋学、生物工程、戏剧和舞蹈、计量经济学、地质科学、细胞和发育生物学、人类学、生物化学和分子生物学、政治科学、电机工程、机械工程、航空工程等基本长期位居世界前</w:t>
      </w:r>
      <w:r w:rsidR="008512BD" w:rsidRPr="008512BD">
        <w:rPr>
          <w:rFonts w:ascii="宋体" w:eastAsia="宋体" w:hAnsi="宋体" w:cstheme="minorEastAsia"/>
          <w:kern w:val="2"/>
          <w:sz w:val="21"/>
        </w:rPr>
        <w:t>30。除此之外，物理学，天文学，化学，哲学也稳定保持在世界前50的水平。</w:t>
      </w:r>
    </w:p>
    <w:p w14:paraId="3D39C3D1" w14:textId="77777777" w:rsidR="001C2E62" w:rsidRPr="00D400CD" w:rsidRDefault="001C2E62" w:rsidP="001C2E62">
      <w:pPr>
        <w:pStyle w:val="a3"/>
        <w:widowControl/>
        <w:spacing w:beforeAutospacing="0" w:afterAutospacing="0" w:line="360" w:lineRule="auto"/>
        <w:ind w:left="860"/>
        <w:jc w:val="both"/>
        <w:rPr>
          <w:rFonts w:ascii="宋体" w:eastAsia="宋体" w:hAnsi="宋体" w:cstheme="minorEastAsia" w:hint="eastAsia"/>
          <w:kern w:val="2"/>
          <w:sz w:val="21"/>
        </w:rPr>
      </w:pPr>
    </w:p>
    <w:p w14:paraId="5C6E1A1C" w14:textId="5B780484" w:rsidR="002F12A1" w:rsidRPr="002F12A1" w:rsidRDefault="004500F5" w:rsidP="008512BD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三、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项目内容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及优势</w:t>
      </w:r>
      <w:r w:rsidR="002F12A1" w:rsidRPr="002F12A1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</w:p>
    <w:p w14:paraId="64B1241D" w14:textId="5CC5631E" w:rsidR="006539D7" w:rsidRPr="006539D7" w:rsidRDefault="006539D7" w:rsidP="008512BD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bookmarkStart w:id="2" w:name="OLE_LINK1"/>
      <w:r>
        <w:rPr>
          <w:rFonts w:ascii="宋体" w:eastAsia="宋体" w:hAnsi="宋体" w:cstheme="minorEastAsia" w:hint="eastAsia"/>
          <w:b/>
          <w:bCs/>
          <w:kern w:val="2"/>
          <w:sz w:val="21"/>
        </w:rPr>
        <w:t>项目课程</w:t>
      </w:r>
    </w:p>
    <w:p w14:paraId="29F0D0C7" w14:textId="261AAAEB" w:rsidR="00345404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全科开放（除药学、医学外；经济学课程较难选；管理学院课程本科阶段课程开放）。</w:t>
      </w:r>
    </w:p>
    <w:p w14:paraId="39D683CA" w14:textId="103B467F" w:rsidR="00B409F4" w:rsidRPr="00BA4652" w:rsidRDefault="00BA4652" w:rsidP="008512BD">
      <w:pPr>
        <w:pStyle w:val="a4"/>
        <w:numPr>
          <w:ilvl w:val="0"/>
          <w:numId w:val="29"/>
        </w:numPr>
        <w:spacing w:line="360" w:lineRule="auto"/>
        <w:ind w:firstLineChars="0"/>
        <w:rPr>
          <w:rFonts w:ascii="宋体" w:eastAsia="宋体" w:hAnsi="宋体" w:cstheme="minorEastAsia" w:hint="eastAsia"/>
          <w:szCs w:val="24"/>
        </w:rPr>
      </w:pPr>
      <w:r w:rsidRPr="00BA4652">
        <w:rPr>
          <w:rFonts w:ascii="宋体" w:eastAsia="宋体" w:hAnsi="宋体" w:cstheme="minorEastAsia" w:hint="eastAsia"/>
          <w:szCs w:val="24"/>
        </w:rPr>
        <w:t>可修学分：学生每学期可修读</w:t>
      </w:r>
      <w:r w:rsidRPr="00BA4652">
        <w:rPr>
          <w:rFonts w:ascii="宋体" w:eastAsia="宋体" w:hAnsi="宋体" w:cstheme="minorEastAsia"/>
          <w:szCs w:val="24"/>
        </w:rPr>
        <w:t>12学分的专业课程（约3门课）。</w:t>
      </w:r>
    </w:p>
    <w:p w14:paraId="5D16F260" w14:textId="77777777" w:rsidR="008512BD" w:rsidRDefault="00851DDF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bookmarkStart w:id="3" w:name="OLE_LINK2"/>
      <w:r w:rsidRPr="00851DDF">
        <w:rPr>
          <w:rFonts w:ascii="宋体" w:eastAsia="宋体" w:hAnsi="宋体" w:cstheme="minorEastAsia" w:hint="eastAsia"/>
          <w:kern w:val="2"/>
          <w:sz w:val="21"/>
        </w:rPr>
        <w:t>可选课程方向</w:t>
      </w:r>
      <w:r>
        <w:rPr>
          <w:rFonts w:ascii="宋体" w:eastAsia="宋体" w:hAnsi="宋体" w:cstheme="minorEastAsia" w:hint="eastAsia"/>
          <w:kern w:val="2"/>
          <w:sz w:val="21"/>
        </w:rPr>
        <w:t>参考（</w:t>
      </w:r>
      <w:r w:rsidRPr="00E43A26">
        <w:rPr>
          <w:rFonts w:ascii="宋体" w:eastAsia="宋体" w:hAnsi="宋体" w:cstheme="minorEastAsia"/>
          <w:kern w:val="2"/>
          <w:sz w:val="21"/>
        </w:rPr>
        <w:t>可以具体查询学校官方网站或者SAF指导老师获得完整课程信息</w:t>
      </w:r>
      <w:r>
        <w:rPr>
          <w:rFonts w:ascii="宋体" w:eastAsia="宋体" w:hAnsi="宋体" w:cstheme="minorEastAsia" w:hint="eastAsia"/>
          <w:kern w:val="2"/>
          <w:sz w:val="21"/>
        </w:rPr>
        <w:t>）</w:t>
      </w:r>
    </w:p>
    <w:bookmarkEnd w:id="3"/>
    <w:p w14:paraId="2658103F" w14:textId="77777777" w:rsidR="008512BD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Bioengineering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Biology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Electrical and Computer Engineering</w:t>
      </w:r>
    </w:p>
    <w:p w14:paraId="76CC2427" w14:textId="77777777" w:rsidR="008512BD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Material Science and Engineering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Chemical Engineering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Cognitive science</w:t>
      </w:r>
    </w:p>
    <w:p w14:paraId="49E1A9AE" w14:textId="77777777" w:rsidR="008512BD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Communication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Computer Science and Engineering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Mathematic</w:t>
      </w:r>
    </w:p>
    <w:p w14:paraId="607D19CA" w14:textId="77777777" w:rsidR="008512BD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Mechanical and Aerospace engineering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Philosophy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Political science</w:t>
      </w:r>
    </w:p>
    <w:p w14:paraId="4ACD2DEB" w14:textId="77777777" w:rsidR="008512BD" w:rsidRDefault="008512BD" w:rsidP="008512BD">
      <w:pPr>
        <w:pStyle w:val="a3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8512BD">
        <w:rPr>
          <w:rFonts w:ascii="宋体" w:eastAsia="宋体" w:hAnsi="宋体" w:cstheme="minorEastAsia"/>
          <w:kern w:val="2"/>
          <w:sz w:val="21"/>
        </w:rPr>
        <w:t>Psychology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Sociology</w:t>
      </w:r>
      <w:r>
        <w:rPr>
          <w:rFonts w:ascii="宋体" w:eastAsia="宋体" w:hAnsi="宋体" w:cstheme="minorEastAsia" w:hint="eastAsia"/>
          <w:kern w:val="2"/>
          <w:sz w:val="21"/>
        </w:rPr>
        <w:t>、</w:t>
      </w:r>
      <w:r w:rsidRPr="008512BD">
        <w:rPr>
          <w:rFonts w:ascii="宋体" w:eastAsia="宋体" w:hAnsi="宋体" w:cstheme="minorEastAsia"/>
          <w:kern w:val="2"/>
          <w:sz w:val="21"/>
        </w:rPr>
        <w:t>Theatre and Dance</w:t>
      </w:r>
    </w:p>
    <w:p w14:paraId="05254FEC" w14:textId="77777777" w:rsidR="008512BD" w:rsidRDefault="008710E7" w:rsidP="008512BD">
      <w:pPr>
        <w:spacing w:line="360" w:lineRule="auto"/>
        <w:ind w:firstLineChars="200" w:firstLine="420"/>
        <w:rPr>
          <w:rFonts w:hint="eastAsia"/>
        </w:rPr>
      </w:pPr>
      <w:r w:rsidRPr="001647E8">
        <w:rPr>
          <w:rFonts w:ascii="宋体" w:eastAsia="宋体" w:hAnsi="宋体" w:cstheme="minorEastAsia" w:hint="eastAsia"/>
        </w:rPr>
        <w:t>课程链接：</w:t>
      </w:r>
      <w:r w:rsidR="008512BD">
        <w:rPr>
          <w:rFonts w:ascii="宋体" w:eastAsia="宋体" w:hAnsi="宋体" w:cstheme="minorEastAsia" w:hint="eastAsia"/>
        </w:rPr>
        <w:t>主校区</w:t>
      </w:r>
      <w:r w:rsidR="001647E8" w:rsidRPr="001647E8">
        <w:rPr>
          <w:rFonts w:ascii="宋体" w:eastAsia="宋体" w:hAnsi="宋体" w:cstheme="minorEastAsia"/>
        </w:rPr>
        <w:t>课程：</w:t>
      </w:r>
      <w:hyperlink r:id="rId8" w:history="1">
        <w:r w:rsidR="008512BD">
          <w:rPr>
            <w:rStyle w:val="15"/>
            <w:rFonts w:cs="Times New Roman" w:hint="default"/>
          </w:rPr>
          <w:t>点击</w:t>
        </w:r>
        <w:r w:rsidR="008512BD">
          <w:rPr>
            <w:rStyle w:val="15"/>
            <w:rFonts w:cs="Times New Roman" w:hint="default"/>
          </w:rPr>
          <w:t>链</w:t>
        </w:r>
        <w:r w:rsidR="008512BD">
          <w:rPr>
            <w:rStyle w:val="15"/>
            <w:rFonts w:cs="Times New Roman" w:hint="default"/>
          </w:rPr>
          <w:t>接</w:t>
        </w:r>
      </w:hyperlink>
      <w:r w:rsidR="008512BD">
        <w:rPr>
          <w:rFonts w:hint="eastAsia"/>
        </w:rPr>
        <w:t xml:space="preserve"> </w:t>
      </w:r>
    </w:p>
    <w:p w14:paraId="479EF9F1" w14:textId="1172FA55" w:rsidR="001647E8" w:rsidRPr="008512BD" w:rsidRDefault="001647E8" w:rsidP="008512BD">
      <w:pPr>
        <w:spacing w:line="360" w:lineRule="auto"/>
        <w:ind w:firstLineChars="700" w:firstLine="1470"/>
        <w:rPr>
          <w:rFonts w:hint="eastAsia"/>
        </w:rPr>
      </w:pPr>
      <w:r w:rsidRPr="001647E8">
        <w:rPr>
          <w:rFonts w:ascii="宋体" w:eastAsia="宋体" w:hAnsi="宋体" w:cstheme="minorEastAsia" w:hint="eastAsia"/>
        </w:rPr>
        <w:t>国际部</w:t>
      </w:r>
      <w:r w:rsidRPr="001647E8">
        <w:rPr>
          <w:rFonts w:ascii="宋体" w:eastAsia="宋体" w:hAnsi="宋体" w:cstheme="minorEastAsia"/>
        </w:rPr>
        <w:t>课程：</w:t>
      </w:r>
      <w:hyperlink r:id="rId9" w:history="1">
        <w:r w:rsidR="008512BD">
          <w:rPr>
            <w:rStyle w:val="15"/>
            <w:rFonts w:cs="Times New Roman" w:hint="default"/>
          </w:rPr>
          <w:t>点击链接</w:t>
        </w:r>
      </w:hyperlink>
    </w:p>
    <w:p w14:paraId="78660B00" w14:textId="5E2593AC" w:rsidR="001C2E62" w:rsidRPr="009A3FC6" w:rsidRDefault="006539D7" w:rsidP="008512BD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项目时间：</w:t>
      </w:r>
      <w:r w:rsidRPr="006539D7">
        <w:rPr>
          <w:rFonts w:ascii="宋体" w:eastAsia="宋体" w:hAnsi="宋体" w:cstheme="minorEastAsia" w:hint="eastAsia"/>
          <w:kern w:val="2"/>
          <w:sz w:val="21"/>
        </w:rPr>
        <w:t>秋季学期：</w:t>
      </w:r>
      <w:r w:rsidR="00C348F3">
        <w:rPr>
          <w:rFonts w:ascii="宋体" w:eastAsia="宋体" w:hAnsi="宋体" w:cstheme="minorEastAsia"/>
          <w:kern w:val="2"/>
          <w:sz w:val="21"/>
        </w:rPr>
        <w:t>9</w:t>
      </w:r>
      <w:r w:rsidR="00C348F3">
        <w:rPr>
          <w:rFonts w:ascii="宋体" w:eastAsia="宋体" w:hAnsi="宋体" w:cstheme="minorEastAsia" w:hint="eastAsia"/>
          <w:kern w:val="2"/>
          <w:sz w:val="21"/>
        </w:rPr>
        <w:t>月</w:t>
      </w:r>
      <w:r w:rsidRPr="006539D7">
        <w:rPr>
          <w:rFonts w:ascii="宋体" w:eastAsia="宋体" w:hAnsi="宋体" w:cstheme="minorEastAsia"/>
          <w:kern w:val="2"/>
          <w:sz w:val="21"/>
        </w:rPr>
        <w:t>– 12月 |</w:t>
      </w:r>
      <w:r w:rsidR="00870B72">
        <w:rPr>
          <w:rFonts w:ascii="宋体" w:eastAsia="宋体" w:hAnsi="宋体" w:cstheme="minorEastAsia" w:hint="eastAsia"/>
          <w:kern w:val="2"/>
          <w:sz w:val="21"/>
        </w:rPr>
        <w:t xml:space="preserve"> </w:t>
      </w:r>
      <w:r w:rsidR="001647E8">
        <w:rPr>
          <w:rFonts w:ascii="宋体" w:eastAsia="宋体" w:hAnsi="宋体" w:cstheme="minorEastAsia" w:hint="eastAsia"/>
          <w:kern w:val="2"/>
          <w:sz w:val="21"/>
        </w:rPr>
        <w:t>春季</w:t>
      </w:r>
      <w:r w:rsidR="001647E8" w:rsidRPr="006539D7">
        <w:rPr>
          <w:rFonts w:ascii="宋体" w:eastAsia="宋体" w:hAnsi="宋体" w:cstheme="minorEastAsia"/>
          <w:kern w:val="2"/>
          <w:sz w:val="21"/>
        </w:rPr>
        <w:t>学期：</w:t>
      </w:r>
      <w:r w:rsidR="001647E8">
        <w:rPr>
          <w:rFonts w:ascii="宋体" w:eastAsia="宋体" w:hAnsi="宋体" w:cstheme="minorEastAsia"/>
          <w:kern w:val="2"/>
          <w:sz w:val="21"/>
        </w:rPr>
        <w:t>3</w:t>
      </w:r>
      <w:r w:rsidR="001647E8" w:rsidRPr="006539D7">
        <w:rPr>
          <w:rFonts w:ascii="宋体" w:eastAsia="宋体" w:hAnsi="宋体" w:cstheme="minorEastAsia"/>
          <w:kern w:val="2"/>
          <w:sz w:val="21"/>
        </w:rPr>
        <w:t>月</w:t>
      </w:r>
      <w:r w:rsidR="001647E8">
        <w:rPr>
          <w:rFonts w:ascii="宋体" w:eastAsia="宋体" w:hAnsi="宋体" w:cstheme="minorEastAsia" w:hint="eastAsia"/>
          <w:kern w:val="2"/>
          <w:sz w:val="21"/>
        </w:rPr>
        <w:t>-</w:t>
      </w:r>
      <w:r w:rsidR="001647E8" w:rsidRPr="006539D7">
        <w:rPr>
          <w:rFonts w:ascii="宋体" w:eastAsia="宋体" w:hAnsi="宋体" w:cstheme="minorEastAsia"/>
          <w:kern w:val="2"/>
          <w:sz w:val="21"/>
        </w:rPr>
        <w:t xml:space="preserve"> </w:t>
      </w:r>
      <w:r w:rsidR="001647E8">
        <w:rPr>
          <w:rFonts w:ascii="宋体" w:eastAsia="宋体" w:hAnsi="宋体" w:cstheme="minorEastAsia"/>
          <w:kern w:val="2"/>
          <w:sz w:val="21"/>
        </w:rPr>
        <w:t>6</w:t>
      </w:r>
      <w:r w:rsidR="001647E8" w:rsidRPr="006539D7">
        <w:rPr>
          <w:rFonts w:ascii="宋体" w:eastAsia="宋体" w:hAnsi="宋体" w:cstheme="minorEastAsia"/>
          <w:kern w:val="2"/>
          <w:sz w:val="21"/>
        </w:rPr>
        <w:t>月</w:t>
      </w:r>
      <w:r w:rsidR="001647E8">
        <w:rPr>
          <w:rFonts w:ascii="宋体" w:eastAsia="宋体" w:hAnsi="宋体" w:cstheme="minorEastAsia" w:hint="eastAsia"/>
          <w:kern w:val="2"/>
          <w:sz w:val="21"/>
        </w:rPr>
        <w:t xml:space="preserve"> </w:t>
      </w:r>
      <w:r w:rsidR="001647E8" w:rsidRPr="001647E8">
        <w:rPr>
          <w:rFonts w:ascii="宋体" w:eastAsia="宋体" w:hAnsi="宋体" w:cstheme="minorEastAsia"/>
          <w:kern w:val="2"/>
          <w:sz w:val="21"/>
        </w:rPr>
        <w:t>|</w:t>
      </w:r>
      <w:r w:rsidR="001647E8">
        <w:rPr>
          <w:rFonts w:ascii="宋体" w:eastAsia="宋体" w:hAnsi="宋体" w:cstheme="minorEastAsia"/>
          <w:kern w:val="2"/>
          <w:sz w:val="21"/>
        </w:rPr>
        <w:t xml:space="preserve"> </w:t>
      </w:r>
      <w:r w:rsidRPr="006539D7">
        <w:rPr>
          <w:rFonts w:ascii="宋体" w:eastAsia="宋体" w:hAnsi="宋体" w:cstheme="minorEastAsia"/>
          <w:kern w:val="2"/>
          <w:sz w:val="21"/>
        </w:rPr>
        <w:t>学年：</w:t>
      </w:r>
      <w:r w:rsidR="00C348F3">
        <w:rPr>
          <w:rFonts w:ascii="宋体" w:eastAsia="宋体" w:hAnsi="宋体" w:cstheme="minorEastAsia"/>
          <w:kern w:val="2"/>
          <w:sz w:val="21"/>
        </w:rPr>
        <w:t>9</w:t>
      </w:r>
      <w:r w:rsidRPr="006539D7">
        <w:rPr>
          <w:rFonts w:ascii="宋体" w:eastAsia="宋体" w:hAnsi="宋体" w:cstheme="minorEastAsia"/>
          <w:kern w:val="2"/>
          <w:sz w:val="21"/>
        </w:rPr>
        <w:t>月 –</w:t>
      </w:r>
      <w:r w:rsidR="00C348F3">
        <w:rPr>
          <w:rFonts w:ascii="宋体" w:eastAsia="宋体" w:hAnsi="宋体" w:cstheme="minorEastAsia"/>
          <w:kern w:val="2"/>
          <w:sz w:val="21"/>
        </w:rPr>
        <w:t>6</w:t>
      </w:r>
      <w:r w:rsidRPr="006539D7">
        <w:rPr>
          <w:rFonts w:ascii="宋体" w:eastAsia="宋体" w:hAnsi="宋体" w:cstheme="minorEastAsia"/>
          <w:kern w:val="2"/>
          <w:sz w:val="21"/>
        </w:rPr>
        <w:t>月</w:t>
      </w:r>
    </w:p>
    <w:p w14:paraId="6EB52EF3" w14:textId="6775E027" w:rsidR="001C2E62" w:rsidRPr="009A3FC6" w:rsidRDefault="006539D7" w:rsidP="008512BD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学制和课程安排：</w:t>
      </w:r>
      <w:r w:rsidR="00EF304F" w:rsidRPr="00EF304F">
        <w:rPr>
          <w:rFonts w:ascii="宋体" w:eastAsia="宋体" w:hAnsi="宋体" w:cstheme="minorEastAsia" w:hint="eastAsia"/>
          <w:kern w:val="2"/>
          <w:sz w:val="21"/>
        </w:rPr>
        <w:t>加州大学</w:t>
      </w:r>
      <w:r w:rsidR="008512BD">
        <w:rPr>
          <w:rFonts w:ascii="宋体" w:eastAsia="宋体" w:hAnsi="宋体" w:cstheme="minorEastAsia" w:hint="eastAsia"/>
          <w:kern w:val="2"/>
          <w:sz w:val="21"/>
        </w:rPr>
        <w:t>圣地亚哥</w:t>
      </w:r>
      <w:r w:rsidR="00EF304F">
        <w:rPr>
          <w:rFonts w:ascii="宋体" w:eastAsia="宋体" w:hAnsi="宋体" w:cstheme="minorEastAsia" w:hint="eastAsia"/>
          <w:kern w:val="2"/>
          <w:sz w:val="21"/>
        </w:rPr>
        <w:t>分校</w:t>
      </w:r>
      <w:r w:rsidR="00EF304F" w:rsidRPr="00EF304F">
        <w:rPr>
          <w:rFonts w:ascii="宋体" w:eastAsia="宋体" w:hAnsi="宋体" w:cstheme="minorEastAsia" w:hint="eastAsia"/>
          <w:kern w:val="2"/>
          <w:sz w:val="21"/>
        </w:rPr>
        <w:t>实施的是</w:t>
      </w:r>
      <w:r w:rsidR="00EF304F" w:rsidRPr="00EF304F">
        <w:rPr>
          <w:rFonts w:ascii="宋体" w:eastAsia="宋体" w:hAnsi="宋体" w:cstheme="minorEastAsia"/>
          <w:kern w:val="2"/>
          <w:sz w:val="21"/>
        </w:rPr>
        <w:t>Quarter制，一年主要分为三个学期，每学期</w:t>
      </w:r>
      <w:r w:rsidR="00EF304F">
        <w:rPr>
          <w:rFonts w:ascii="宋体" w:eastAsia="宋体" w:hAnsi="宋体" w:cstheme="minorEastAsia" w:hint="eastAsia"/>
          <w:kern w:val="2"/>
          <w:sz w:val="21"/>
        </w:rPr>
        <w:t>约</w:t>
      </w:r>
      <w:r w:rsidR="00EF304F" w:rsidRPr="00EF304F">
        <w:rPr>
          <w:rFonts w:ascii="宋体" w:eastAsia="宋体" w:hAnsi="宋体" w:cstheme="minorEastAsia"/>
          <w:kern w:val="2"/>
          <w:sz w:val="21"/>
        </w:rPr>
        <w:t>11周</w:t>
      </w:r>
      <w:r w:rsidRPr="006539D7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2B97C101" w14:textId="765BCE7E" w:rsidR="001C2E62" w:rsidRPr="009A3FC6" w:rsidRDefault="004500F5" w:rsidP="008512BD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项目收获</w:t>
      </w:r>
      <w:r w:rsidR="006539D7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  <w:r w:rsidR="008512BD" w:rsidRPr="008512BD">
        <w:rPr>
          <w:rFonts w:ascii="宋体" w:eastAsia="宋体" w:hAnsi="宋体" w:cstheme="minorEastAsia" w:hint="eastAsia"/>
          <w:kern w:val="2"/>
          <w:sz w:val="21"/>
        </w:rPr>
        <w:t>学校科研经费拨款全美</w:t>
      </w:r>
      <w:r w:rsidR="008512BD" w:rsidRPr="008512BD">
        <w:rPr>
          <w:rFonts w:ascii="宋体" w:eastAsia="宋体" w:hAnsi="宋体" w:cstheme="minorEastAsia"/>
          <w:kern w:val="2"/>
          <w:sz w:val="21"/>
        </w:rPr>
        <w:t>top 5，科研实力雄厚，学生可获得国际化交流经历与视野、加州大学圣地亚哥分校官方成绩单和学分、与名校教授近距离交流获得推荐信机会、多元化人脉、美国大学和社区深入经历、跨文化适应能力及交流能力提升。</w:t>
      </w:r>
    </w:p>
    <w:bookmarkEnd w:id="2"/>
    <w:p w14:paraId="3A163192" w14:textId="3DE8A183" w:rsidR="001C2E62" w:rsidRPr="009A3FC6" w:rsidRDefault="00BB3898" w:rsidP="008512BD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社会文化活动</w:t>
      </w:r>
      <w:r w:rsidR="006539D7"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：</w:t>
      </w:r>
      <w:r w:rsidR="00EF304F" w:rsidRPr="00EF304F">
        <w:rPr>
          <w:rFonts w:ascii="宋体" w:eastAsia="宋体" w:hAnsi="宋体" w:cstheme="minorEastAsia" w:hint="eastAsia"/>
          <w:kern w:val="2"/>
          <w:sz w:val="21"/>
        </w:rPr>
        <w:t>基</w:t>
      </w:r>
      <w:r w:rsidR="008512BD" w:rsidRPr="008512BD">
        <w:rPr>
          <w:rFonts w:ascii="宋体" w:eastAsia="宋体" w:hAnsi="宋体" w:cstheme="minorEastAsia" w:hint="eastAsia"/>
          <w:kern w:val="2"/>
          <w:sz w:val="21"/>
        </w:rPr>
        <w:t>于加州大学圣地亚哥分校正式注册学生的身份，学生可以积极参加学校为学生安排的各项社会文化活动。独特的</w:t>
      </w:r>
      <w:r w:rsidR="008512BD" w:rsidRPr="008512BD">
        <w:rPr>
          <w:rFonts w:ascii="宋体" w:eastAsia="宋体" w:hAnsi="宋体" w:cstheme="minorEastAsia"/>
          <w:kern w:val="2"/>
          <w:sz w:val="21"/>
        </w:rPr>
        <w:t>La Jolla 海边度假胜地、丰富多彩水上运动，设计独特的Geisel 图书馆学习体验、便捷的城市交通体系，美国最安全的海边城市之一，都可以让学生真正融入美国当地的学术及人文生活。</w:t>
      </w:r>
    </w:p>
    <w:p w14:paraId="0E53D60E" w14:textId="0FDC25F6" w:rsidR="001C2E62" w:rsidRPr="009A3FC6" w:rsidRDefault="003619BF" w:rsidP="008512BD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lastRenderedPageBreak/>
        <w:t>SAF</w:t>
      </w:r>
      <w:r w:rsidRPr="00BC11E4">
        <w:rPr>
          <w:rFonts w:ascii="宋体" w:eastAsia="宋体" w:hAnsi="宋体" w:cstheme="minorEastAsia" w:hint="eastAsia"/>
          <w:b/>
          <w:bCs/>
          <w:kern w:val="2"/>
          <w:sz w:val="21"/>
        </w:rPr>
        <w:t>管理服务：</w:t>
      </w:r>
      <w:r w:rsidRPr="007135BF">
        <w:rPr>
          <w:rFonts w:ascii="宋体" w:eastAsia="宋体" w:hAnsi="宋体" w:cstheme="minorEastAsia" w:hint="eastAsia"/>
          <w:kern w:val="2"/>
          <w:sz w:val="21"/>
        </w:rPr>
        <w:t>海外生活支持及应急保障服务；</w:t>
      </w:r>
      <w:r w:rsidRPr="007135BF">
        <w:rPr>
          <w:rFonts w:ascii="宋体" w:eastAsia="宋体" w:hAnsi="宋体" w:cstheme="minorEastAsia"/>
          <w:kern w:val="2"/>
          <w:sz w:val="21"/>
        </w:rPr>
        <w:t>7/24应急热线支持；安全的海外住宿安排和保障；SAF</w:t>
      </w:r>
      <w:proofErr w:type="gramStart"/>
      <w:r w:rsidRPr="007135BF">
        <w:rPr>
          <w:rFonts w:ascii="宋体" w:eastAsia="宋体" w:hAnsi="宋体" w:cstheme="minorEastAsia"/>
          <w:kern w:val="2"/>
          <w:sz w:val="21"/>
        </w:rPr>
        <w:t>专属定制版</w:t>
      </w:r>
      <w:proofErr w:type="gramEnd"/>
      <w:r w:rsidRPr="007135BF">
        <w:rPr>
          <w:rFonts w:ascii="宋体" w:eastAsia="宋体" w:hAnsi="宋体" w:cstheme="minorEastAsia"/>
          <w:kern w:val="2"/>
          <w:sz w:val="21"/>
        </w:rPr>
        <w:t>应急保险；个性化的咨询和指导；专业化学生签证指导</w:t>
      </w:r>
      <w:r>
        <w:rPr>
          <w:rFonts w:ascii="宋体" w:eastAsia="宋体" w:hAnsi="宋体" w:cstheme="minorEastAsia" w:hint="eastAsia"/>
          <w:kern w:val="2"/>
          <w:sz w:val="21"/>
        </w:rPr>
        <w:t>；各项行前安排及指导</w:t>
      </w:r>
      <w:r w:rsidRPr="006539D7">
        <w:rPr>
          <w:rFonts w:ascii="宋体" w:eastAsia="宋体" w:hAnsi="宋体" w:cstheme="minorEastAsia"/>
          <w:kern w:val="2"/>
          <w:sz w:val="21"/>
        </w:rPr>
        <w:t>。</w:t>
      </w:r>
    </w:p>
    <w:p w14:paraId="76C5B961" w14:textId="40B7273D" w:rsidR="00C348F3" w:rsidRPr="003619BF" w:rsidRDefault="006539D7" w:rsidP="008512BD">
      <w:pPr>
        <w:pStyle w:val="a3"/>
        <w:widowControl/>
        <w:numPr>
          <w:ilvl w:val="0"/>
          <w:numId w:val="22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kern w:val="2"/>
          <w:sz w:val="21"/>
        </w:rPr>
      </w:pPr>
      <w:r w:rsidRPr="003619BF">
        <w:rPr>
          <w:rFonts w:ascii="宋体" w:eastAsia="宋体" w:hAnsi="宋体" w:cstheme="minorEastAsia" w:hint="eastAsia"/>
          <w:b/>
          <w:bCs/>
          <w:kern w:val="2"/>
          <w:sz w:val="21"/>
        </w:rPr>
        <w:t>住宿安排：</w:t>
      </w:r>
      <w:r w:rsidR="00A86A63" w:rsidRPr="00623302">
        <w:rPr>
          <w:rFonts w:ascii="宋体" w:eastAsia="宋体" w:hAnsi="宋体" w:cstheme="minorEastAsia"/>
          <w:kern w:val="2"/>
          <w:sz w:val="21"/>
        </w:rPr>
        <w:t>SAF</w:t>
      </w:r>
      <w:r w:rsidR="008512BD" w:rsidRPr="008512BD">
        <w:rPr>
          <w:rFonts w:ascii="宋体" w:eastAsia="宋体" w:hAnsi="宋体" w:cstheme="minorEastAsia"/>
          <w:kern w:val="2"/>
          <w:sz w:val="21"/>
        </w:rPr>
        <w:t>安排学生入住校外学生公寓，距离校园30分钟步行路程；双人间内设床、桌子、柜子等家具；共用起居室和浴室；楼内设有健身中心、洗衣房等；</w:t>
      </w:r>
      <w:r w:rsidR="00CC7A94" w:rsidRPr="003619BF">
        <w:rPr>
          <w:rFonts w:ascii="宋体" w:eastAsia="宋体" w:hAnsi="宋体" w:cstheme="minorEastAsia" w:hint="eastAsia"/>
          <w:kern w:val="2"/>
          <w:sz w:val="21"/>
        </w:rPr>
        <w:t>（</w:t>
      </w:r>
      <w:r w:rsidR="00DB3B3F" w:rsidRPr="003619BF">
        <w:rPr>
          <w:rFonts w:ascii="宋体" w:eastAsia="宋体" w:hAnsi="宋体" w:cstheme="minorEastAsia" w:hint="eastAsia"/>
          <w:kern w:val="2"/>
          <w:sz w:val="21"/>
        </w:rPr>
        <w:t>以实际安排为准）</w:t>
      </w:r>
      <w:r w:rsidR="00EF304F">
        <w:rPr>
          <w:rFonts w:ascii="宋体" w:eastAsia="宋体" w:hAnsi="宋体" w:cstheme="minorEastAsia" w:hint="eastAsia"/>
          <w:kern w:val="2"/>
          <w:sz w:val="21"/>
        </w:rPr>
        <w:t>。</w:t>
      </w:r>
    </w:p>
    <w:p w14:paraId="5DF55BC8" w14:textId="77777777" w:rsidR="001C2E62" w:rsidRDefault="001C2E62" w:rsidP="00E43A26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</w:p>
    <w:p w14:paraId="423BE0C9" w14:textId="01741925" w:rsidR="002D70BE" w:rsidRPr="002D70BE" w:rsidRDefault="006539D7" w:rsidP="00E43A26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四</w:t>
      </w:r>
      <w:r w:rsidR="00E43A26">
        <w:rPr>
          <w:rFonts w:ascii="宋体" w:eastAsia="宋体" w:hAnsi="宋体" w:cstheme="minorEastAsia" w:hint="eastAsia"/>
          <w:b/>
          <w:bCs/>
          <w:kern w:val="2"/>
          <w:sz w:val="21"/>
        </w:rPr>
        <w:t>、</w:t>
      </w:r>
      <w:r w:rsidR="002D70BE" w:rsidRPr="002D70BE">
        <w:rPr>
          <w:rFonts w:ascii="宋体" w:eastAsia="宋体" w:hAnsi="宋体" w:cstheme="minorEastAsia" w:hint="eastAsia"/>
          <w:b/>
          <w:bCs/>
          <w:kern w:val="2"/>
          <w:sz w:val="21"/>
        </w:rPr>
        <w:t>申请</w:t>
      </w:r>
      <w:r w:rsidR="00A147F0">
        <w:rPr>
          <w:rFonts w:ascii="宋体" w:eastAsia="宋体" w:hAnsi="宋体" w:cstheme="minorEastAsia" w:hint="eastAsia"/>
          <w:b/>
          <w:bCs/>
          <w:kern w:val="2"/>
          <w:sz w:val="21"/>
        </w:rPr>
        <w:t>要求</w:t>
      </w:r>
    </w:p>
    <w:p w14:paraId="39FA0CFB" w14:textId="77777777" w:rsidR="00A147F0" w:rsidRPr="00A147F0" w:rsidRDefault="00A147F0" w:rsidP="00254D37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报名条件：</w:t>
      </w:r>
    </w:p>
    <w:p w14:paraId="48D0BC8B" w14:textId="57F092FB" w:rsidR="00A147F0" w:rsidRPr="00A147F0" w:rsidRDefault="00A147F0" w:rsidP="00254D37">
      <w:pPr>
        <w:pStyle w:val="a4"/>
        <w:widowControl/>
        <w:numPr>
          <w:ilvl w:val="0"/>
          <w:numId w:val="14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 w:hint="eastAsia"/>
        </w:rPr>
      </w:pPr>
      <w:r w:rsidRPr="00A147F0">
        <w:rPr>
          <w:rFonts w:ascii="宋体" w:eastAsia="宋体" w:hAnsi="宋体" w:hint="eastAsia"/>
        </w:rPr>
        <w:t>在读本科学生</w:t>
      </w:r>
      <w:r w:rsidR="00EF304F" w:rsidRPr="00EF304F">
        <w:rPr>
          <w:rFonts w:ascii="宋体" w:eastAsia="宋体" w:hAnsi="宋体" w:hint="eastAsia"/>
        </w:rPr>
        <w:t>及研究生</w:t>
      </w:r>
    </w:p>
    <w:p w14:paraId="3FA20DE3" w14:textId="4BEAFA24" w:rsidR="00A147F0" w:rsidRPr="00A147F0" w:rsidRDefault="00A147F0" w:rsidP="00254D37">
      <w:pPr>
        <w:pStyle w:val="a4"/>
        <w:widowControl/>
        <w:numPr>
          <w:ilvl w:val="0"/>
          <w:numId w:val="15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 w:hint="eastAsia"/>
        </w:rPr>
      </w:pPr>
      <w:r w:rsidRPr="00A147F0">
        <w:rPr>
          <w:rFonts w:ascii="宋体" w:eastAsia="宋体" w:hAnsi="宋体" w:hint="eastAsia"/>
        </w:rPr>
        <w:t>GPA要求：3</w:t>
      </w:r>
      <w:r w:rsidRPr="00A147F0">
        <w:rPr>
          <w:rFonts w:ascii="宋体" w:eastAsia="宋体" w:hAnsi="宋体"/>
        </w:rPr>
        <w:t>.</w:t>
      </w:r>
      <w:r w:rsidR="00C348F3">
        <w:rPr>
          <w:rFonts w:ascii="宋体" w:eastAsia="宋体" w:hAnsi="宋体"/>
        </w:rPr>
        <w:t>0</w:t>
      </w:r>
      <w:r w:rsidRPr="00A147F0">
        <w:rPr>
          <w:rFonts w:ascii="宋体" w:eastAsia="宋体" w:hAnsi="宋体"/>
        </w:rPr>
        <w:t>/4.0</w:t>
      </w:r>
    </w:p>
    <w:p w14:paraId="46FB9DE6" w14:textId="28190DB8" w:rsidR="00A147F0" w:rsidRPr="00A147F0" w:rsidRDefault="00A147F0" w:rsidP="00254D37">
      <w:pPr>
        <w:pStyle w:val="a4"/>
        <w:widowControl/>
        <w:numPr>
          <w:ilvl w:val="0"/>
          <w:numId w:val="16"/>
        </w:numPr>
        <w:spacing w:after="160" w:line="360" w:lineRule="auto"/>
        <w:ind w:leftChars="373" w:left="1140" w:firstLineChars="0" w:hanging="357"/>
        <w:contextualSpacing/>
        <w:jc w:val="left"/>
        <w:rPr>
          <w:rFonts w:ascii="宋体" w:eastAsia="宋体" w:hAnsi="宋体" w:cs="Calibri" w:hint="eastAsia"/>
        </w:rPr>
      </w:pPr>
      <w:r w:rsidRPr="00A147F0">
        <w:rPr>
          <w:rFonts w:ascii="宋体" w:eastAsia="宋体" w:hAnsi="宋体" w:hint="eastAsia"/>
        </w:rPr>
        <w:t>英语语言要求</w:t>
      </w:r>
      <w:r w:rsidR="008512BD">
        <w:rPr>
          <w:rFonts w:ascii="宋体" w:eastAsia="宋体" w:hAnsi="宋体" w:hint="eastAsia"/>
        </w:rPr>
        <w:t>（满足其一即可）</w:t>
      </w:r>
      <w:r w:rsidRPr="00A147F0">
        <w:rPr>
          <w:rFonts w:ascii="宋体" w:eastAsia="宋体" w:hAnsi="宋体" w:hint="eastAsia"/>
        </w:rPr>
        <w:t>：</w:t>
      </w:r>
    </w:p>
    <w:p w14:paraId="289E695F" w14:textId="555467E2" w:rsidR="001C2E62" w:rsidRPr="008512BD" w:rsidRDefault="008512BD" w:rsidP="00254D37">
      <w:pPr>
        <w:pStyle w:val="a4"/>
        <w:widowControl/>
        <w:numPr>
          <w:ilvl w:val="1"/>
          <w:numId w:val="16"/>
        </w:numPr>
        <w:autoSpaceDE w:val="0"/>
        <w:autoSpaceDN w:val="0"/>
        <w:adjustRightInd w:val="0"/>
        <w:spacing w:after="120" w:line="360" w:lineRule="auto"/>
        <w:ind w:leftChars="714" w:left="1859" w:firstLineChars="0"/>
        <w:contextualSpacing/>
        <w:jc w:val="left"/>
        <w:rPr>
          <w:rFonts w:ascii="宋体" w:eastAsia="宋体" w:hAnsi="宋体" w:cstheme="minorEastAsia" w:hint="eastAsia"/>
          <w:szCs w:val="24"/>
        </w:rPr>
      </w:pPr>
      <w:r w:rsidRPr="008512BD">
        <w:rPr>
          <w:rFonts w:ascii="宋体" w:eastAsia="宋体" w:hAnsi="宋体" w:cstheme="minorEastAsia" w:hint="eastAsia"/>
          <w:szCs w:val="24"/>
        </w:rPr>
        <w:t>托福（</w:t>
      </w:r>
      <w:r w:rsidRPr="008512BD">
        <w:rPr>
          <w:rFonts w:ascii="宋体" w:eastAsia="宋体" w:hAnsi="宋体" w:cstheme="minorEastAsia"/>
          <w:szCs w:val="24"/>
        </w:rPr>
        <w:t>IBT）</w:t>
      </w:r>
      <w:r w:rsidR="00870B72">
        <w:rPr>
          <w:rFonts w:ascii="宋体" w:eastAsia="宋体" w:hAnsi="宋体" w:cstheme="minorEastAsia" w:hint="eastAsia"/>
          <w:szCs w:val="24"/>
        </w:rPr>
        <w:t>79</w:t>
      </w:r>
      <w:r w:rsidRPr="008512BD">
        <w:rPr>
          <w:rFonts w:ascii="宋体" w:eastAsia="宋体" w:hAnsi="宋体" w:cstheme="minorEastAsia"/>
          <w:szCs w:val="24"/>
        </w:rPr>
        <w:t xml:space="preserve"> / </w:t>
      </w:r>
      <w:proofErr w:type="gramStart"/>
      <w:r w:rsidRPr="008512BD">
        <w:rPr>
          <w:rFonts w:ascii="宋体" w:eastAsia="宋体" w:hAnsi="宋体" w:cstheme="minorEastAsia"/>
          <w:szCs w:val="24"/>
        </w:rPr>
        <w:t>雅思</w:t>
      </w:r>
      <w:proofErr w:type="gramEnd"/>
      <w:r w:rsidRPr="008512BD">
        <w:rPr>
          <w:rFonts w:ascii="宋体" w:eastAsia="宋体" w:hAnsi="宋体" w:cstheme="minorEastAsia"/>
          <w:szCs w:val="24"/>
        </w:rPr>
        <w:t xml:space="preserve"> </w:t>
      </w:r>
      <w:r w:rsidR="00870B72">
        <w:rPr>
          <w:rFonts w:ascii="宋体" w:eastAsia="宋体" w:hAnsi="宋体" w:cstheme="minorEastAsia" w:hint="eastAsia"/>
          <w:szCs w:val="24"/>
        </w:rPr>
        <w:t>6</w:t>
      </w:r>
      <w:r w:rsidR="008515DC">
        <w:rPr>
          <w:rFonts w:ascii="宋体" w:eastAsia="宋体" w:hAnsi="宋体" w:cstheme="minorEastAsia"/>
          <w:szCs w:val="24"/>
        </w:rPr>
        <w:t>.</w:t>
      </w:r>
      <w:r w:rsidR="00870B72" w:rsidRPr="00017601">
        <w:rPr>
          <w:rFonts w:ascii="宋体" w:eastAsia="宋体" w:hAnsi="宋体" w:cstheme="minorEastAsia" w:hint="eastAsia"/>
          <w:szCs w:val="24"/>
        </w:rPr>
        <w:t>5</w:t>
      </w:r>
      <w:r w:rsidRPr="00017601">
        <w:rPr>
          <w:rFonts w:ascii="宋体" w:eastAsia="宋体" w:hAnsi="宋体" w:cstheme="minorEastAsia"/>
          <w:szCs w:val="24"/>
        </w:rPr>
        <w:t xml:space="preserve"> / Duolingo </w:t>
      </w:r>
      <w:r w:rsidR="008515DC" w:rsidRPr="00017601">
        <w:rPr>
          <w:rFonts w:ascii="宋体" w:eastAsia="宋体" w:hAnsi="宋体" w:cstheme="minorEastAsia"/>
          <w:szCs w:val="24"/>
        </w:rPr>
        <w:t>11</w:t>
      </w:r>
      <w:r w:rsidR="00870B72" w:rsidRPr="00017601">
        <w:rPr>
          <w:rFonts w:ascii="宋体" w:eastAsia="宋体" w:hAnsi="宋体" w:cstheme="minorEastAsia" w:hint="eastAsia"/>
          <w:szCs w:val="24"/>
        </w:rPr>
        <w:t>0</w:t>
      </w:r>
      <w:r w:rsidRPr="008512BD">
        <w:rPr>
          <w:rFonts w:ascii="宋体" w:eastAsia="宋体" w:hAnsi="宋体" w:cstheme="minorEastAsia"/>
          <w:szCs w:val="24"/>
        </w:rPr>
        <w:t>（注：以上为最低语言要求，</w:t>
      </w:r>
      <w:r w:rsidR="00870B72" w:rsidRPr="00472E4B">
        <w:rPr>
          <w:rFonts w:ascii="宋体" w:eastAsia="宋体" w:hAnsi="宋体" w:cstheme="minorEastAsia" w:hint="eastAsia"/>
          <w:szCs w:val="24"/>
        </w:rPr>
        <w:t>满足</w:t>
      </w:r>
      <w:proofErr w:type="gramStart"/>
      <w:r w:rsidR="00870B72" w:rsidRPr="00472E4B">
        <w:rPr>
          <w:rFonts w:ascii="宋体" w:eastAsia="宋体" w:hAnsi="宋体" w:cstheme="minorEastAsia" w:hint="eastAsia"/>
          <w:szCs w:val="24"/>
        </w:rPr>
        <w:t>此语言</w:t>
      </w:r>
      <w:proofErr w:type="gramEnd"/>
      <w:r w:rsidR="00870B72" w:rsidRPr="00472E4B">
        <w:rPr>
          <w:rFonts w:ascii="宋体" w:eastAsia="宋体" w:hAnsi="宋体" w:cstheme="minorEastAsia" w:hint="eastAsia"/>
          <w:szCs w:val="24"/>
        </w:rPr>
        <w:t>要求可选择</w:t>
      </w:r>
      <w:r w:rsidR="00870B72" w:rsidRPr="00472E4B">
        <w:rPr>
          <w:rFonts w:ascii="宋体" w:eastAsia="宋体" w:hAnsi="宋体" w:cstheme="minorEastAsia"/>
          <w:szCs w:val="24"/>
        </w:rPr>
        <w:t>4学分主校区课程，其余选择extension课程。满足托福83相当水平，可以修读8学分主校区课程</w:t>
      </w:r>
      <w:r w:rsidR="00870B72">
        <w:rPr>
          <w:rFonts w:ascii="宋体" w:eastAsia="宋体" w:hAnsi="宋体" w:cstheme="minorEastAsia" w:hint="eastAsia"/>
          <w:szCs w:val="24"/>
        </w:rPr>
        <w:t>；</w:t>
      </w:r>
      <w:r w:rsidR="00870B72" w:rsidRPr="00472E4B">
        <w:rPr>
          <w:rFonts w:ascii="宋体" w:eastAsia="宋体" w:hAnsi="宋体" w:cstheme="minorEastAsia"/>
          <w:szCs w:val="24"/>
        </w:rPr>
        <w:t>满足托福95相当，可修读12学分主校区课程</w:t>
      </w:r>
      <w:r w:rsidR="00870B72" w:rsidRPr="008512BD">
        <w:rPr>
          <w:rFonts w:ascii="宋体" w:eastAsia="宋体" w:hAnsi="宋体" w:cstheme="minorEastAsia"/>
          <w:szCs w:val="24"/>
        </w:rPr>
        <w:t>，具体请详询SAF指导老师</w:t>
      </w:r>
      <w:r w:rsidRPr="008512BD">
        <w:rPr>
          <w:rFonts w:ascii="宋体" w:eastAsia="宋体" w:hAnsi="宋体" w:cstheme="minorEastAsia"/>
          <w:szCs w:val="24"/>
        </w:rPr>
        <w:t>）</w:t>
      </w:r>
    </w:p>
    <w:p w14:paraId="254EFD92" w14:textId="04F78557" w:rsidR="001C2E62" w:rsidRPr="00BA0880" w:rsidRDefault="00A147F0" w:rsidP="00254D37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 w:cstheme="minorEastAsia" w:hint="eastAsia"/>
          <w:szCs w:val="24"/>
        </w:rPr>
      </w:pPr>
      <w:r w:rsidRPr="00EF304F">
        <w:rPr>
          <w:rFonts w:ascii="宋体" w:eastAsia="宋体" w:hAnsi="宋体" w:cstheme="minorEastAsia"/>
          <w:szCs w:val="24"/>
        </w:rPr>
        <w:t>申请截止日期：</w:t>
      </w:r>
      <w:r w:rsidR="00870B72">
        <w:rPr>
          <w:rFonts w:ascii="宋体" w:eastAsia="宋体" w:hAnsi="宋体" w:cstheme="minorEastAsia" w:hint="eastAsia"/>
          <w:szCs w:val="24"/>
        </w:rPr>
        <w:t>2024</w:t>
      </w:r>
      <w:r w:rsidR="00EF304F" w:rsidRPr="00EF304F">
        <w:rPr>
          <w:rFonts w:ascii="宋体" w:eastAsia="宋体" w:hAnsi="宋体" w:cstheme="minorEastAsia"/>
          <w:szCs w:val="24"/>
        </w:rPr>
        <w:t>年</w:t>
      </w:r>
      <w:r w:rsidR="004A08EE">
        <w:rPr>
          <w:rFonts w:ascii="宋体" w:eastAsia="宋体" w:hAnsi="宋体" w:cstheme="minorEastAsia" w:hint="eastAsia"/>
          <w:szCs w:val="24"/>
        </w:rPr>
        <w:t>11</w:t>
      </w:r>
      <w:r w:rsidR="00EF304F" w:rsidRPr="00EF304F">
        <w:rPr>
          <w:rFonts w:ascii="宋体" w:eastAsia="宋体" w:hAnsi="宋体" w:cstheme="minorEastAsia"/>
          <w:szCs w:val="24"/>
        </w:rPr>
        <w:t>月</w:t>
      </w:r>
      <w:r w:rsidR="00870B72">
        <w:rPr>
          <w:rFonts w:ascii="宋体" w:eastAsia="宋体" w:hAnsi="宋体" w:cstheme="minorEastAsia" w:hint="eastAsia"/>
          <w:szCs w:val="24"/>
        </w:rPr>
        <w:t>1</w:t>
      </w:r>
      <w:r w:rsidR="004A08EE">
        <w:rPr>
          <w:rFonts w:ascii="宋体" w:eastAsia="宋体" w:hAnsi="宋体" w:cstheme="minorEastAsia" w:hint="eastAsia"/>
          <w:szCs w:val="24"/>
        </w:rPr>
        <w:t>1</w:t>
      </w:r>
      <w:r w:rsidR="00EF304F" w:rsidRPr="00EF304F">
        <w:rPr>
          <w:rFonts w:ascii="宋体" w:eastAsia="宋体" w:hAnsi="宋体" w:cstheme="minorEastAsia"/>
          <w:szCs w:val="24"/>
        </w:rPr>
        <w:t>日（春季学期）</w:t>
      </w:r>
    </w:p>
    <w:p w14:paraId="6A296E19" w14:textId="77777777" w:rsidR="00A147F0" w:rsidRPr="00A147F0" w:rsidRDefault="00A147F0" w:rsidP="00254D37">
      <w:pPr>
        <w:pStyle w:val="a4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1" w:left="779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bookmarkStart w:id="4" w:name="_Hlk77952423"/>
      <w:bookmarkStart w:id="5" w:name="_Hlk77952403"/>
      <w:r w:rsidRPr="00A147F0">
        <w:rPr>
          <w:rFonts w:ascii="宋体" w:eastAsia="宋体" w:hAnsi="宋体" w:hint="eastAsia"/>
          <w:spacing w:val="-3"/>
        </w:rPr>
        <w:t>申请步骤</w:t>
      </w:r>
    </w:p>
    <w:p w14:paraId="52719643" w14:textId="783ACAB3" w:rsidR="00A147F0" w:rsidRPr="00A147F0" w:rsidRDefault="00A147F0" w:rsidP="00254D37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bookmarkStart w:id="6" w:name="_Hlk77952440"/>
      <w:bookmarkEnd w:id="4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0" w:history="1">
        <w:r w:rsidRPr="00A147F0">
          <w:rPr>
            <w:rStyle w:val="a5"/>
            <w:rFonts w:ascii="宋体" w:eastAsia="宋体" w:hAnsi="宋体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A147F0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）</w:t>
      </w:r>
      <w:r w:rsidR="00A51E52">
        <w:rPr>
          <w:rFonts w:ascii="宋体" w:eastAsia="宋体" w:hAnsi="宋体" w:hint="eastAsia"/>
          <w14:textOutline w14:w="9525" w14:cap="rnd" w14:cmpd="sng" w14:algn="ctr">
            <w14:noFill/>
            <w14:prstDash w14:val="solid"/>
            <w14:bevel/>
          </w14:textOutline>
        </w:rPr>
        <w:t>；</w:t>
      </w:r>
    </w:p>
    <w:p w14:paraId="6A9E78BB" w14:textId="027F1BE8" w:rsidR="00A147F0" w:rsidRPr="00577093" w:rsidRDefault="00A147F0" w:rsidP="00254D37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 w:hint="eastAsia"/>
          <w:spacing w:val="-3"/>
        </w:rPr>
        <w:t>请填写</w:t>
      </w:r>
      <w:r w:rsidRPr="00A147F0">
        <w:rPr>
          <w:rFonts w:ascii="宋体" w:eastAsia="宋体" w:hAnsi="宋体"/>
          <w:spacing w:val="-3"/>
        </w:rPr>
        <w:t>网上咨询表（</w:t>
      </w:r>
      <w:hyperlink r:id="rId11" w:anchor="/renderer/47" w:history="1">
        <w:r w:rsidRPr="00A147F0">
          <w:rPr>
            <w:rStyle w:val="a5"/>
            <w:rFonts w:ascii="宋体" w:eastAsia="宋体" w:hAnsi="宋体"/>
            <w:spacing w:val="-3"/>
          </w:rPr>
          <w:t>点击链接</w:t>
        </w:r>
      </w:hyperlink>
      <w:r w:rsidRPr="00A147F0">
        <w:rPr>
          <w:rFonts w:ascii="宋体" w:eastAsia="宋体" w:hAnsi="宋体"/>
          <w:spacing w:val="-3"/>
        </w:rPr>
        <w:t>），</w:t>
      </w:r>
      <w:r w:rsidR="005B002B" w:rsidRPr="00BA0880">
        <w:rPr>
          <w:rFonts w:ascii="宋体" w:eastAsia="宋体" w:hAnsi="宋体" w:hint="eastAsia"/>
          <w:spacing w:val="-3"/>
        </w:rPr>
        <w:t>联系SAF指导老师获得个性化、针对性指导</w:t>
      </w:r>
      <w:r w:rsidR="00A51E52">
        <w:rPr>
          <w:rFonts w:ascii="宋体" w:eastAsia="宋体" w:hAnsi="宋体" w:hint="eastAsia"/>
          <w:spacing w:val="-3"/>
        </w:rPr>
        <w:t>；</w:t>
      </w:r>
    </w:p>
    <w:p w14:paraId="5C8A8974" w14:textId="2005702C" w:rsidR="00A147F0" w:rsidRPr="00A147F0" w:rsidRDefault="00A147F0" w:rsidP="00254D37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在SAF老师指导下准备并提交申请材料</w:t>
      </w:r>
      <w:r w:rsidRPr="00A147F0">
        <w:rPr>
          <w:rFonts w:ascii="宋体" w:eastAsia="宋体" w:hAnsi="宋体" w:hint="eastAsia"/>
          <w:spacing w:val="-3"/>
        </w:rPr>
        <w:t>；</w:t>
      </w:r>
    </w:p>
    <w:p w14:paraId="49C81A15" w14:textId="063A8F6A" w:rsidR="00A147F0" w:rsidRPr="00A147F0" w:rsidRDefault="00A147F0" w:rsidP="00254D37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完成国内高校所需流程（请咨询SAF指导老师）；</w:t>
      </w:r>
    </w:p>
    <w:p w14:paraId="1BCD2042" w14:textId="3B42FF2E" w:rsidR="00841DB9" w:rsidRDefault="00A147F0" w:rsidP="00254D37">
      <w:pPr>
        <w:pStyle w:val="a4"/>
        <w:numPr>
          <w:ilvl w:val="0"/>
          <w:numId w:val="17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440" w:left="1281" w:rightChars="100" w:right="210" w:firstLineChars="0" w:hanging="357"/>
        <w:jc w:val="left"/>
        <w:rPr>
          <w:rFonts w:ascii="宋体" w:eastAsia="宋体" w:hAnsi="宋体" w:hint="eastAsia"/>
          <w:spacing w:val="-3"/>
        </w:rPr>
      </w:pPr>
      <w:r w:rsidRPr="00A147F0">
        <w:rPr>
          <w:rFonts w:ascii="宋体" w:eastAsia="宋体" w:hAnsi="宋体"/>
          <w:spacing w:val="-3"/>
        </w:rPr>
        <w:t>获得录取后，进行学习或者根据SAF老师指导进行后续各种准备工作</w:t>
      </w:r>
      <w:r w:rsidR="005B002B">
        <w:rPr>
          <w:rFonts w:ascii="宋体" w:eastAsia="宋体" w:hAnsi="宋体" w:hint="eastAsia"/>
          <w:spacing w:val="-3"/>
        </w:rPr>
        <w:t>。</w:t>
      </w:r>
    </w:p>
    <w:p w14:paraId="3356EBC6" w14:textId="77777777" w:rsidR="001C2E62" w:rsidRPr="004607C4" w:rsidRDefault="001C2E62" w:rsidP="001C2E62">
      <w:pPr>
        <w:pStyle w:val="a4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="862" w:right="210" w:firstLineChars="0" w:firstLine="0"/>
        <w:jc w:val="left"/>
        <w:rPr>
          <w:rFonts w:ascii="宋体" w:eastAsia="宋体" w:hAnsi="宋体" w:hint="eastAsia"/>
          <w:spacing w:val="-3"/>
        </w:rPr>
      </w:pPr>
    </w:p>
    <w:p w14:paraId="6FAFB6F6" w14:textId="7FFBAB33" w:rsidR="00841DB9" w:rsidRPr="002B10E8" w:rsidRDefault="006539D7" w:rsidP="00841DB9">
      <w:pPr>
        <w:spacing w:line="360" w:lineRule="auto"/>
        <w:rPr>
          <w:rFonts w:ascii="宋体" w:eastAsia="宋体" w:hAnsi="宋体" w:cs="仿宋" w:hint="eastAsia"/>
          <w:b/>
          <w:bCs/>
          <w:szCs w:val="21"/>
        </w:rPr>
      </w:pPr>
      <w:r>
        <w:rPr>
          <w:rFonts w:ascii="宋体" w:eastAsia="宋体" w:hAnsi="宋体" w:cs="仿宋" w:hint="eastAsia"/>
          <w:b/>
          <w:bCs/>
          <w:szCs w:val="21"/>
        </w:rPr>
        <w:t>五</w:t>
      </w:r>
      <w:r w:rsidR="00841DB9" w:rsidRPr="00E82B68">
        <w:rPr>
          <w:rFonts w:ascii="宋体" w:eastAsia="宋体" w:hAnsi="宋体" w:cs="仿宋" w:hint="eastAsia"/>
          <w:b/>
          <w:bCs/>
          <w:szCs w:val="21"/>
        </w:rPr>
        <w:t>、 项目费用</w:t>
      </w:r>
    </w:p>
    <w:p w14:paraId="463F9AC4" w14:textId="47C8781C" w:rsidR="00C348F3" w:rsidRPr="00A812EF" w:rsidRDefault="00841DB9" w:rsidP="0016000E">
      <w:pPr>
        <w:ind w:leftChars="200" w:left="420"/>
        <w:rPr>
          <w:rFonts w:hint="eastAsia"/>
        </w:rPr>
      </w:pPr>
      <w:r w:rsidRPr="00F50EEB">
        <w:rPr>
          <w:rFonts w:ascii="宋体" w:eastAsia="宋体" w:hAnsi="宋体" w:cs="Noto Sans" w:hint="eastAsia"/>
        </w:rPr>
        <w:t>项目费用表：</w:t>
      </w:r>
      <w:hyperlink r:id="rId12" w:history="1">
        <w:r w:rsidR="00A812EF">
          <w:rPr>
            <w:rStyle w:val="15"/>
            <w:rFonts w:cs="Times New Roman" w:hint="default"/>
            <w:spacing w:val="-7"/>
          </w:rPr>
          <w:t>请点击查看</w:t>
        </w:r>
      </w:hyperlink>
    </w:p>
    <w:p w14:paraId="60C6F451" w14:textId="6B24CD02" w:rsidR="00AE7F9F" w:rsidRPr="001B38AE" w:rsidRDefault="00AE7F9F" w:rsidP="0016000E">
      <w:pPr>
        <w:tabs>
          <w:tab w:val="left" w:pos="8080"/>
        </w:tabs>
        <w:spacing w:before="240" w:line="360" w:lineRule="auto"/>
        <w:ind w:leftChars="200" w:left="420"/>
        <w:rPr>
          <w:rFonts w:ascii="宋体" w:eastAsia="宋体" w:hAnsi="宋体" w:cs="Noto Sans" w:hint="eastAsia"/>
          <w:szCs w:val="21"/>
        </w:rPr>
      </w:pPr>
      <w:r w:rsidRPr="001B38AE">
        <w:rPr>
          <w:rFonts w:ascii="宋体" w:eastAsia="宋体" w:hAnsi="宋体" w:cs="Noto Sans" w:hint="eastAsia"/>
          <w:szCs w:val="21"/>
        </w:rPr>
        <w:t>项目费用说明：</w:t>
      </w:r>
    </w:p>
    <w:p w14:paraId="4B97B26C" w14:textId="4505FEFF" w:rsidR="00AE7F9F" w:rsidRDefault="00AE7F9F" w:rsidP="0016000E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 w:hint="eastAsia"/>
          <w:szCs w:val="21"/>
        </w:rPr>
      </w:pPr>
      <w:r>
        <w:rPr>
          <w:rFonts w:ascii="宋体" w:eastAsia="宋体" w:hAnsi="宋体" w:cs="Calibri" w:hint="eastAsia"/>
          <w:szCs w:val="21"/>
        </w:rPr>
        <w:t>项目费用以项目费用表中信息为准。请查询项目表中项目</w:t>
      </w:r>
      <w:r w:rsidR="001C2E62">
        <w:rPr>
          <w:rFonts w:ascii="宋体" w:eastAsia="宋体" w:hAnsi="宋体" w:cs="Calibri" w:hint="eastAsia"/>
          <w:szCs w:val="21"/>
        </w:rPr>
        <w:t>（Fa</w:t>
      </w:r>
      <w:r w:rsidR="001C2E62">
        <w:rPr>
          <w:rFonts w:ascii="宋体" w:eastAsia="宋体" w:hAnsi="宋体" w:cs="Calibri"/>
          <w:szCs w:val="21"/>
        </w:rPr>
        <w:t>ll</w:t>
      </w:r>
      <w:r w:rsidR="00EF304F">
        <w:rPr>
          <w:rFonts w:ascii="宋体" w:eastAsia="宋体" w:hAnsi="宋体" w:cs="Calibri"/>
          <w:szCs w:val="21"/>
        </w:rPr>
        <w:t xml:space="preserve"> </w:t>
      </w:r>
      <w:r w:rsidR="001C2E62">
        <w:rPr>
          <w:rFonts w:ascii="宋体" w:eastAsia="宋体" w:hAnsi="宋体" w:cs="Calibri"/>
          <w:szCs w:val="21"/>
        </w:rPr>
        <w:t>Academic）</w:t>
      </w:r>
      <w:r>
        <w:rPr>
          <w:rFonts w:ascii="宋体" w:eastAsia="宋体" w:hAnsi="宋体" w:cs="Calibri" w:hint="eastAsia"/>
          <w:szCs w:val="21"/>
        </w:rPr>
        <w:t>费用信息。SAF一般在每年3月和9月公布最新项目费用表，在最新项目费用表更新之前，同学可参考现公布项目费用以做参考，项目费用每期依据海外大学及住宿情况会有变动。</w:t>
      </w:r>
    </w:p>
    <w:p w14:paraId="15A4C1C3" w14:textId="6B3A3935" w:rsidR="00AE7F9F" w:rsidRPr="001B38AE" w:rsidRDefault="00AE7F9F" w:rsidP="0016000E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 w:hint="eastAsia"/>
          <w:szCs w:val="21"/>
        </w:rPr>
      </w:pPr>
      <w:r>
        <w:rPr>
          <w:rFonts w:ascii="宋体" w:eastAsia="宋体" w:hAnsi="宋体" w:cs="Calibri" w:hint="eastAsia"/>
          <w:szCs w:val="21"/>
        </w:rPr>
        <w:lastRenderedPageBreak/>
        <w:t>SAF项目费用包含：基础项目费用</w:t>
      </w:r>
      <w:proofErr w:type="gramStart"/>
      <w:r>
        <w:rPr>
          <w:rFonts w:ascii="宋体" w:eastAsia="宋体" w:hAnsi="宋体" w:cs="Calibri" w:hint="eastAsia"/>
          <w:szCs w:val="21"/>
        </w:rPr>
        <w:t>即海外</w:t>
      </w:r>
      <w:proofErr w:type="gramEnd"/>
      <w:r>
        <w:rPr>
          <w:rFonts w:ascii="宋体" w:eastAsia="宋体" w:hAnsi="宋体" w:cs="Calibri" w:hint="eastAsia"/>
          <w:szCs w:val="21"/>
        </w:rPr>
        <w:t>大学学杂费（基于</w:t>
      </w:r>
      <w:r w:rsidRPr="003619BF">
        <w:rPr>
          <w:rFonts w:ascii="宋体" w:eastAsia="宋体" w:hAnsi="宋体" w:cs="Calibri" w:hint="eastAsia"/>
          <w:szCs w:val="21"/>
        </w:rPr>
        <w:t>每学期</w:t>
      </w:r>
      <w:r w:rsidR="00EF304F">
        <w:rPr>
          <w:rFonts w:ascii="宋体" w:eastAsia="宋体" w:hAnsi="宋体" w:cs="Calibri" w:hint="eastAsia"/>
          <w:szCs w:val="21"/>
        </w:rPr>
        <w:t>1</w:t>
      </w:r>
      <w:r w:rsidR="00EF304F">
        <w:rPr>
          <w:rFonts w:ascii="宋体" w:eastAsia="宋体" w:hAnsi="宋体" w:cs="Calibri"/>
          <w:szCs w:val="21"/>
        </w:rPr>
        <w:t>2</w:t>
      </w:r>
      <w:r w:rsidR="009563AB" w:rsidRPr="003619BF">
        <w:rPr>
          <w:rFonts w:ascii="宋体" w:eastAsia="宋体" w:hAnsi="宋体" w:cs="Calibri" w:hint="eastAsia"/>
          <w:szCs w:val="21"/>
        </w:rPr>
        <w:t>个</w:t>
      </w:r>
      <w:r w:rsidRPr="003619BF">
        <w:rPr>
          <w:rFonts w:ascii="宋体" w:eastAsia="宋体" w:hAnsi="宋体" w:cs="Calibri"/>
          <w:szCs w:val="21"/>
        </w:rPr>
        <w:t>学分</w:t>
      </w:r>
      <w:r>
        <w:rPr>
          <w:rFonts w:ascii="宋体" w:eastAsia="宋体" w:hAnsi="宋体" w:cs="Calibri" w:hint="eastAsia"/>
          <w:szCs w:val="21"/>
        </w:rPr>
        <w:t>）和SAF管理服务费、住宿费（</w:t>
      </w:r>
      <w:r w:rsidR="004607C4">
        <w:rPr>
          <w:rFonts w:ascii="宋体" w:eastAsia="宋体" w:hAnsi="宋体" w:cs="Calibri" w:hint="eastAsia"/>
          <w:szCs w:val="21"/>
        </w:rPr>
        <w:t>该项目</w:t>
      </w:r>
      <w:r>
        <w:rPr>
          <w:rFonts w:ascii="宋体" w:eastAsia="宋体" w:hAnsi="宋体" w:cs="Calibri" w:hint="eastAsia"/>
          <w:szCs w:val="21"/>
        </w:rPr>
        <w:t>基于</w:t>
      </w:r>
      <w:r w:rsidR="00BF5F01">
        <w:rPr>
          <w:rFonts w:ascii="宋体" w:eastAsia="宋体" w:hAnsi="宋体" w:cs="Calibri" w:hint="eastAsia"/>
          <w:szCs w:val="21"/>
        </w:rPr>
        <w:t>校外公寓共享</w:t>
      </w:r>
      <w:proofErr w:type="gramStart"/>
      <w:r w:rsidR="00BF5F01">
        <w:rPr>
          <w:rFonts w:ascii="宋体" w:eastAsia="宋体" w:hAnsi="宋体" w:cs="Calibri" w:hint="eastAsia"/>
          <w:szCs w:val="21"/>
        </w:rPr>
        <w:t>卫浴双</w:t>
      </w:r>
      <w:r w:rsidR="00467AA3" w:rsidRPr="003619BF">
        <w:rPr>
          <w:rFonts w:ascii="宋体" w:eastAsia="宋体" w:hAnsi="宋体" w:cs="Calibri" w:hint="eastAsia"/>
          <w:szCs w:val="21"/>
        </w:rPr>
        <w:t>人</w:t>
      </w:r>
      <w:r w:rsidRPr="003619BF">
        <w:rPr>
          <w:rFonts w:ascii="宋体" w:eastAsia="宋体" w:hAnsi="宋体" w:cs="Calibri" w:hint="eastAsia"/>
          <w:szCs w:val="21"/>
        </w:rPr>
        <w:t>间</w:t>
      </w:r>
      <w:proofErr w:type="gramEnd"/>
      <w:r>
        <w:rPr>
          <w:rFonts w:ascii="宋体" w:eastAsia="宋体" w:hAnsi="宋体" w:cs="Calibri" w:hint="eastAsia"/>
          <w:szCs w:val="21"/>
        </w:rPr>
        <w:t>标准，不含餐；</w:t>
      </w:r>
      <w:r w:rsidR="00467AA3">
        <w:rPr>
          <w:rFonts w:ascii="宋体" w:eastAsia="宋体" w:hAnsi="宋体" w:cs="Calibri" w:hint="eastAsia"/>
          <w:szCs w:val="21"/>
        </w:rPr>
        <w:t>房间升级</w:t>
      </w:r>
      <w:r>
        <w:rPr>
          <w:rFonts w:ascii="宋体" w:eastAsia="宋体" w:hAnsi="宋体" w:cs="Calibri" w:hint="eastAsia"/>
          <w:szCs w:val="21"/>
        </w:rPr>
        <w:t>需补差价）、医疗及应急保险费用。</w:t>
      </w:r>
    </w:p>
    <w:p w14:paraId="6CAA1839" w14:textId="77777777" w:rsidR="00AE7F9F" w:rsidRPr="001B38AE" w:rsidRDefault="00AE7F9F" w:rsidP="0016000E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 w:hint="eastAsia"/>
          <w:szCs w:val="21"/>
        </w:rPr>
      </w:pPr>
      <w:r w:rsidRPr="001B38AE">
        <w:rPr>
          <w:rFonts w:ascii="宋体" w:eastAsia="宋体" w:hAnsi="宋体" w:cs="Calibri"/>
          <w:szCs w:val="21"/>
        </w:rPr>
        <w:t>学生需自行准备签证费用、每日餐食，个人零花费用及国际机票费用</w:t>
      </w:r>
    </w:p>
    <w:p w14:paraId="1929D90C" w14:textId="4A674A70" w:rsidR="00AE7F9F" w:rsidRPr="00577093" w:rsidRDefault="00AE7F9F" w:rsidP="0016000E">
      <w:pPr>
        <w:pStyle w:val="a4"/>
        <w:widowControl/>
        <w:numPr>
          <w:ilvl w:val="0"/>
          <w:numId w:val="2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 w:hint="eastAsia"/>
          <w:szCs w:val="21"/>
        </w:rPr>
      </w:pPr>
      <w:r w:rsidRPr="00577093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3FB92F8B" w14:textId="5F4360FD" w:rsidR="00841DB9" w:rsidRDefault="006539D7" w:rsidP="00841DB9">
      <w:pPr>
        <w:pStyle w:val="a3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六</w:t>
      </w:r>
      <w:r w:rsidR="00841DB9" w:rsidRPr="00BD6402">
        <w:rPr>
          <w:rFonts w:ascii="宋体" w:eastAsia="宋体" w:hAnsi="宋体" w:cstheme="minorEastAsia" w:hint="eastAsia"/>
          <w:b/>
          <w:bCs/>
          <w:kern w:val="2"/>
          <w:sz w:val="21"/>
        </w:rPr>
        <w:t xml:space="preserve">、 </w:t>
      </w:r>
      <w:r w:rsidR="00841DB9">
        <w:rPr>
          <w:rFonts w:ascii="宋体" w:eastAsia="宋体" w:hAnsi="宋体" w:cstheme="minorEastAsia" w:hint="eastAsia"/>
          <w:b/>
          <w:bCs/>
          <w:kern w:val="2"/>
          <w:sz w:val="21"/>
        </w:rPr>
        <w:t>联系方式</w:t>
      </w:r>
    </w:p>
    <w:p w14:paraId="2C94CC0C" w14:textId="4DBF4DDC" w:rsidR="009563AB" w:rsidRPr="008F60F9" w:rsidRDefault="009563AB" w:rsidP="0016000E">
      <w:pPr>
        <w:tabs>
          <w:tab w:val="center" w:pos="5040"/>
        </w:tabs>
        <w:ind w:leftChars="200" w:left="420"/>
        <w:rPr>
          <w:rFonts w:asciiTheme="minorEastAsia" w:hAnsiTheme="minorEastAsia" w:hint="eastAsia"/>
          <w:b/>
          <w:bCs/>
          <w:spacing w:val="-3"/>
          <w:sz w:val="24"/>
          <w:szCs w:val="24"/>
        </w:rPr>
      </w:pPr>
      <w:bookmarkStart w:id="7" w:name="_Hlk137831739"/>
      <w:r w:rsidRPr="008F60F9">
        <w:rPr>
          <w:rFonts w:asciiTheme="minorEastAsia" w:hAnsiTheme="minorEastAsia" w:hint="eastAsia"/>
          <w:b/>
          <w:bCs/>
          <w:spacing w:val="-3"/>
          <w:sz w:val="24"/>
          <w:szCs w:val="24"/>
        </w:rPr>
        <w:t>SAF</w:t>
      </w:r>
      <w:r>
        <w:rPr>
          <w:rFonts w:asciiTheme="minorEastAsia" w:hAnsiTheme="minorEastAsia" w:hint="eastAsia"/>
          <w:b/>
          <w:bCs/>
          <w:spacing w:val="-3"/>
          <w:sz w:val="24"/>
          <w:szCs w:val="24"/>
        </w:rPr>
        <w:t>北京</w:t>
      </w:r>
      <w:r w:rsidRPr="008F60F9">
        <w:rPr>
          <w:rFonts w:asciiTheme="minorEastAsia" w:hAnsiTheme="minorEastAsia" w:hint="eastAsia"/>
          <w:b/>
          <w:bCs/>
          <w:spacing w:val="-3"/>
          <w:sz w:val="24"/>
          <w:szCs w:val="24"/>
        </w:rPr>
        <w:t>办公室</w:t>
      </w:r>
    </w:p>
    <w:p w14:paraId="4283B97B" w14:textId="7911829E" w:rsidR="009563AB" w:rsidRDefault="009563AB" w:rsidP="0016000E">
      <w:pPr>
        <w:tabs>
          <w:tab w:val="center" w:pos="5040"/>
        </w:tabs>
        <w:ind w:leftChars="200" w:left="420"/>
        <w:rPr>
          <w:rFonts w:asciiTheme="minorEastAsia" w:hAnsiTheme="minorEastAsia" w:hint="eastAsia"/>
          <w:b/>
          <w:bCs/>
          <w:spacing w:val="-3"/>
        </w:rPr>
      </w:pPr>
      <w:r>
        <w:rPr>
          <w:rFonts w:asciiTheme="minorEastAsia" w:hAnsiTheme="minorEastAsia" w:hint="eastAsia"/>
          <w:b/>
          <w:bCs/>
          <w:spacing w:val="-3"/>
        </w:rPr>
        <w:t>陈老师</w:t>
      </w:r>
    </w:p>
    <w:p w14:paraId="2849B338" w14:textId="62E46F9C" w:rsidR="009563AB" w:rsidRDefault="009563AB" w:rsidP="0016000E">
      <w:pPr>
        <w:pStyle w:val="a3"/>
        <w:widowControl/>
        <w:spacing w:beforeAutospacing="0" w:afterAutospacing="0" w:line="360" w:lineRule="auto"/>
        <w:ind w:leftChars="200" w:left="420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noProof/>
        </w:rPr>
        <w:drawing>
          <wp:inline distT="0" distB="0" distL="0" distR="0" wp14:anchorId="709A91C7" wp14:editId="04959EA9">
            <wp:extent cx="616404" cy="619125"/>
            <wp:effectExtent l="0" t="0" r="0" b="0"/>
            <wp:docPr id="1505966483" name="图片 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966483" name="图片 1" descr="QR 代码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74" t="41625" r="22500" b="25777"/>
                    <a:stretch/>
                  </pic:blipFill>
                  <pic:spPr bwMode="auto">
                    <a:xfrm>
                      <a:off x="0" y="0"/>
                      <a:ext cx="631544" cy="634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86E257" w14:textId="5736369E" w:rsidR="009563AB" w:rsidRDefault="009563AB" w:rsidP="0016000E">
      <w:pPr>
        <w:tabs>
          <w:tab w:val="center" w:pos="5040"/>
        </w:tabs>
        <w:ind w:leftChars="200" w:left="420"/>
        <w:rPr>
          <w:rFonts w:asciiTheme="minorEastAsia" w:hAnsiTheme="minorEastAsia" w:hint="eastAsia"/>
          <w:spacing w:val="-3"/>
        </w:rPr>
      </w:pPr>
      <w:r w:rsidRPr="00CA537A">
        <w:rPr>
          <w:rFonts w:asciiTheme="minorEastAsia" w:hAnsiTheme="minorEastAsia"/>
          <w:spacing w:val="-3"/>
        </w:rPr>
        <w:t>电话：</w:t>
      </w:r>
      <w:r w:rsidRPr="001A1FC0">
        <w:rPr>
          <w:rFonts w:asciiTheme="minorEastAsia" w:hAnsiTheme="minorEastAsia"/>
          <w:spacing w:val="-3"/>
        </w:rPr>
        <w:t>0</w:t>
      </w:r>
      <w:r w:rsidR="00710D88">
        <w:rPr>
          <w:rFonts w:asciiTheme="minorEastAsia" w:hAnsiTheme="minorEastAsia"/>
          <w:spacing w:val="-3"/>
        </w:rPr>
        <w:t>10</w:t>
      </w:r>
      <w:r w:rsidRPr="001A1FC0">
        <w:rPr>
          <w:rFonts w:asciiTheme="minorEastAsia" w:hAnsiTheme="minorEastAsia"/>
          <w:spacing w:val="-3"/>
        </w:rPr>
        <w:t>-</w:t>
      </w:r>
      <w:r w:rsidR="00710D88">
        <w:rPr>
          <w:rFonts w:asciiTheme="minorEastAsia" w:hAnsiTheme="minorEastAsia"/>
          <w:spacing w:val="-3"/>
        </w:rPr>
        <w:t>86465790</w:t>
      </w:r>
      <w:r w:rsidR="00E4567A">
        <w:rPr>
          <w:rFonts w:asciiTheme="minorEastAsia" w:hAnsiTheme="minorEastAsia" w:hint="eastAsia"/>
          <w:spacing w:val="-3"/>
        </w:rPr>
        <w:t>；</w:t>
      </w:r>
      <w:r w:rsidR="00E4567A" w:rsidRPr="001A1FC0">
        <w:rPr>
          <w:rFonts w:asciiTheme="minorEastAsia" w:hAnsiTheme="minorEastAsia"/>
          <w:spacing w:val="-3"/>
        </w:rPr>
        <w:t>0</w:t>
      </w:r>
      <w:r w:rsidR="00E4567A">
        <w:rPr>
          <w:rFonts w:asciiTheme="minorEastAsia" w:hAnsiTheme="minorEastAsia"/>
          <w:spacing w:val="-3"/>
        </w:rPr>
        <w:t>10</w:t>
      </w:r>
      <w:r w:rsidR="00E4567A" w:rsidRPr="001A1FC0">
        <w:rPr>
          <w:rFonts w:asciiTheme="minorEastAsia" w:hAnsiTheme="minorEastAsia"/>
          <w:spacing w:val="-3"/>
        </w:rPr>
        <w:t>-</w:t>
      </w:r>
      <w:r w:rsidR="00E4567A">
        <w:rPr>
          <w:rFonts w:asciiTheme="minorEastAsia" w:hAnsiTheme="minorEastAsia"/>
          <w:spacing w:val="-3"/>
        </w:rPr>
        <w:t>86465769</w:t>
      </w:r>
    </w:p>
    <w:p w14:paraId="7BCE704B" w14:textId="0721EA1C" w:rsidR="00E4567A" w:rsidRDefault="00E4567A" w:rsidP="0016000E">
      <w:pPr>
        <w:tabs>
          <w:tab w:val="center" w:pos="5040"/>
        </w:tabs>
        <w:ind w:leftChars="200" w:left="420"/>
        <w:rPr>
          <w:rFonts w:asciiTheme="minorEastAsia" w:hAnsiTheme="minorEastAsia" w:hint="eastAsia"/>
          <w:spacing w:val="-3"/>
        </w:rPr>
      </w:pPr>
      <w:r>
        <w:rPr>
          <w:rFonts w:asciiTheme="minorEastAsia" w:hAnsiTheme="minorEastAsia" w:hint="eastAsia"/>
          <w:spacing w:val="-3"/>
        </w:rPr>
        <w:t>QQ群：</w:t>
      </w:r>
      <w:r w:rsidR="00743481" w:rsidRPr="00743481">
        <w:rPr>
          <w:rFonts w:asciiTheme="minorEastAsia" w:hAnsiTheme="minorEastAsia"/>
          <w:spacing w:val="-3"/>
        </w:rPr>
        <w:t>701981794</w:t>
      </w:r>
    </w:p>
    <w:p w14:paraId="79A609E1" w14:textId="35832BB7" w:rsidR="009563AB" w:rsidRDefault="009563AB" w:rsidP="0016000E">
      <w:pPr>
        <w:tabs>
          <w:tab w:val="center" w:pos="5040"/>
        </w:tabs>
        <w:ind w:leftChars="200" w:left="420"/>
        <w:rPr>
          <w:rFonts w:asciiTheme="minorEastAsia" w:hAnsiTheme="minorEastAsia" w:hint="eastAsia"/>
          <w:spacing w:val="-3"/>
        </w:rPr>
      </w:pPr>
      <w:r>
        <w:rPr>
          <w:rFonts w:asciiTheme="minorEastAsia" w:hAnsiTheme="minorEastAsia" w:hint="eastAsia"/>
          <w:spacing w:val="-3"/>
        </w:rPr>
        <w:t>电邮：</w:t>
      </w:r>
      <w:hyperlink r:id="rId14" w:history="1">
        <w:r w:rsidRPr="00EE7EBB">
          <w:rPr>
            <w:rStyle w:val="a5"/>
            <w:rFonts w:ascii="等线" w:eastAsia="等线" w:hAnsi="等线"/>
          </w:rPr>
          <w:t>beijing</w:t>
        </w:r>
        <w:r w:rsidRPr="00EE7EBB">
          <w:rPr>
            <w:rStyle w:val="a5"/>
            <w:rFonts w:ascii="等线" w:eastAsia="等线" w:hAnsi="等线" w:hint="eastAsia"/>
          </w:rPr>
          <w:t>@safchina.org</w:t>
        </w:r>
      </w:hyperlink>
    </w:p>
    <w:p w14:paraId="71D5FA9D" w14:textId="77777777" w:rsidR="009563AB" w:rsidRDefault="009563AB" w:rsidP="0016000E">
      <w:pPr>
        <w:tabs>
          <w:tab w:val="center" w:pos="5040"/>
        </w:tabs>
        <w:ind w:leftChars="200" w:left="420"/>
        <w:rPr>
          <w:rFonts w:asciiTheme="minorEastAsia" w:hAnsiTheme="minorEastAsia" w:cs="Arial Narrow" w:hint="eastAsia"/>
          <w:color w:val="0000FF"/>
          <w:u w:val="single"/>
        </w:rPr>
      </w:pPr>
      <w:r>
        <w:rPr>
          <w:rFonts w:asciiTheme="minorEastAsia" w:hAnsiTheme="minorEastAsia" w:hint="eastAsia"/>
          <w:spacing w:val="-3"/>
        </w:rPr>
        <w:t>官网：</w:t>
      </w:r>
      <w:hyperlink r:id="rId15" w:history="1">
        <w:r w:rsidRPr="00CA537A">
          <w:rPr>
            <w:rFonts w:asciiTheme="minorEastAsia" w:hAnsiTheme="minorEastAsia" w:cs="Arial Narrow"/>
            <w:color w:val="0000FF"/>
            <w:u w:val="single"/>
          </w:rPr>
          <w:t>https://www.safchina.cn/</w:t>
        </w:r>
      </w:hyperlink>
    </w:p>
    <w:p w14:paraId="38FC5F3C" w14:textId="77777777" w:rsidR="009563AB" w:rsidRPr="00C36212" w:rsidRDefault="009563AB" w:rsidP="0016000E">
      <w:pPr>
        <w:tabs>
          <w:tab w:val="left" w:pos="541"/>
        </w:tabs>
        <w:kinsoku w:val="0"/>
        <w:overflowPunct w:val="0"/>
        <w:spacing w:before="1"/>
        <w:ind w:leftChars="200" w:left="420" w:rightChars="100" w:right="210"/>
        <w:rPr>
          <w:rFonts w:asciiTheme="minorEastAsia" w:hAnsiTheme="minorEastAsia" w:hint="eastAsia"/>
        </w:rPr>
      </w:pPr>
      <w:r w:rsidRPr="00C36212">
        <w:rPr>
          <w:rFonts w:asciiTheme="minorEastAsia" w:hAnsiTheme="minorEastAsia" w:cs="Arial Narrow"/>
        </w:rPr>
        <w:t xml:space="preserve">SAF </w:t>
      </w:r>
      <w:proofErr w:type="gramStart"/>
      <w:r w:rsidRPr="00C36212">
        <w:rPr>
          <w:rFonts w:asciiTheme="minorEastAsia" w:hAnsiTheme="minorEastAsia"/>
        </w:rPr>
        <w:t>微信公众号</w:t>
      </w:r>
      <w:proofErr w:type="gramEnd"/>
      <w:r w:rsidRPr="00C36212">
        <w:rPr>
          <w:rFonts w:asciiTheme="minorEastAsia" w:hAnsiTheme="minorEastAsia"/>
        </w:rPr>
        <w:t>：</w:t>
      </w:r>
      <w:r w:rsidRPr="00C36212">
        <w:rPr>
          <w:rFonts w:asciiTheme="minorEastAsia" w:hAnsiTheme="minorEastAsia" w:cs="Arial Narrow"/>
        </w:rPr>
        <w:t xml:space="preserve">SAF </w:t>
      </w:r>
      <w:r w:rsidRPr="00C36212">
        <w:rPr>
          <w:rFonts w:asciiTheme="minorEastAsia" w:hAnsiTheme="minorEastAsia"/>
        </w:rPr>
        <w:t>海外名校交</w:t>
      </w:r>
      <w:r w:rsidRPr="00C36212">
        <w:rPr>
          <w:rFonts w:asciiTheme="minorEastAsia" w:hAnsiTheme="minorEastAsia" w:hint="eastAsia"/>
        </w:rPr>
        <w:t>流</w:t>
      </w:r>
    </w:p>
    <w:p w14:paraId="7A848247" w14:textId="44DE4090" w:rsidR="009563AB" w:rsidRDefault="009563AB" w:rsidP="0016000E">
      <w:pPr>
        <w:pStyle w:val="a3"/>
        <w:widowControl/>
        <w:spacing w:beforeAutospacing="0" w:afterAutospacing="0" w:line="360" w:lineRule="auto"/>
        <w:ind w:leftChars="200" w:left="420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 w:rsidRPr="00C83A83">
        <w:rPr>
          <w:rFonts w:ascii="微软雅黑" w:eastAsia="微软雅黑" w:hAnsi="微软雅黑" w:cs="Calibri"/>
          <w:noProof/>
        </w:rPr>
        <w:drawing>
          <wp:inline distT="0" distB="0" distL="0" distR="0" wp14:anchorId="1D5F9DE5" wp14:editId="78391BE7">
            <wp:extent cx="1339850" cy="451810"/>
            <wp:effectExtent l="0" t="0" r="0" b="5715"/>
            <wp:docPr id="784137479" name="图片 784137479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572" cy="464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4AF74" w14:textId="6993CDDD" w:rsidR="009563AB" w:rsidRPr="008F60F9" w:rsidRDefault="009563AB" w:rsidP="0016000E">
      <w:pPr>
        <w:tabs>
          <w:tab w:val="center" w:pos="5040"/>
        </w:tabs>
        <w:ind w:leftChars="200" w:left="420"/>
        <w:rPr>
          <w:rFonts w:asciiTheme="minorEastAsia" w:hAnsiTheme="minorEastAsia" w:hint="eastAsia"/>
          <w:b/>
          <w:bCs/>
          <w:spacing w:val="-3"/>
          <w:sz w:val="24"/>
          <w:szCs w:val="24"/>
        </w:rPr>
      </w:pPr>
      <w:r w:rsidRPr="008F60F9">
        <w:rPr>
          <w:rFonts w:asciiTheme="minorEastAsia" w:hAnsiTheme="minorEastAsia" w:hint="eastAsia"/>
          <w:b/>
          <w:bCs/>
          <w:spacing w:val="-3"/>
          <w:sz w:val="24"/>
          <w:szCs w:val="24"/>
        </w:rPr>
        <w:t>SAF</w:t>
      </w:r>
      <w:r>
        <w:rPr>
          <w:rFonts w:asciiTheme="minorEastAsia" w:hAnsiTheme="minorEastAsia" w:hint="eastAsia"/>
          <w:b/>
          <w:bCs/>
          <w:spacing w:val="-3"/>
          <w:sz w:val="24"/>
          <w:szCs w:val="24"/>
        </w:rPr>
        <w:t>上海</w:t>
      </w:r>
      <w:r w:rsidRPr="008F60F9">
        <w:rPr>
          <w:rFonts w:asciiTheme="minorEastAsia" w:hAnsiTheme="minorEastAsia" w:hint="eastAsia"/>
          <w:b/>
          <w:bCs/>
          <w:spacing w:val="-3"/>
          <w:sz w:val="24"/>
          <w:szCs w:val="24"/>
        </w:rPr>
        <w:t>办公室</w:t>
      </w:r>
    </w:p>
    <w:p w14:paraId="2CB13F8A" w14:textId="1CF98020" w:rsidR="009563AB" w:rsidRDefault="009563AB" w:rsidP="0016000E">
      <w:pPr>
        <w:pStyle w:val="a3"/>
        <w:widowControl/>
        <w:spacing w:beforeAutospacing="0" w:afterAutospacing="0" w:line="360" w:lineRule="auto"/>
        <w:ind w:leftChars="200" w:left="420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</w:rPr>
        <w:t>丁老师</w:t>
      </w:r>
    </w:p>
    <w:p w14:paraId="140D79C6" w14:textId="26079407" w:rsidR="009563AB" w:rsidRDefault="009563AB" w:rsidP="0016000E">
      <w:pPr>
        <w:tabs>
          <w:tab w:val="center" w:pos="5040"/>
        </w:tabs>
        <w:ind w:leftChars="200" w:left="420"/>
        <w:rPr>
          <w:rFonts w:asciiTheme="minorEastAsia" w:hAnsiTheme="minorEastAsia" w:hint="eastAsia"/>
          <w:spacing w:val="-3"/>
        </w:rPr>
      </w:pPr>
      <w:r w:rsidRPr="00CA537A">
        <w:rPr>
          <w:rFonts w:asciiTheme="minorEastAsia" w:hAnsiTheme="minorEastAsia"/>
          <w:spacing w:val="-3"/>
        </w:rPr>
        <w:t>电话：</w:t>
      </w:r>
      <w:r w:rsidR="00F50EEB" w:rsidRPr="00371338">
        <w:rPr>
          <w:rFonts w:asciiTheme="minorEastAsia" w:hAnsiTheme="minorEastAsia"/>
          <w:spacing w:val="-3"/>
          <w:szCs w:val="21"/>
        </w:rPr>
        <w:t>021-34712175</w:t>
      </w:r>
      <w:r w:rsidR="00F50EEB">
        <w:rPr>
          <w:rFonts w:asciiTheme="minorEastAsia" w:hAnsiTheme="minorEastAsia"/>
          <w:spacing w:val="-3"/>
          <w:szCs w:val="21"/>
        </w:rPr>
        <w:t xml:space="preserve">   </w:t>
      </w:r>
      <w:r w:rsidR="00F50EEB" w:rsidRPr="00371338">
        <w:rPr>
          <w:rFonts w:asciiTheme="minorEastAsia" w:hAnsiTheme="minorEastAsia"/>
          <w:spacing w:val="-3"/>
          <w:szCs w:val="21"/>
        </w:rPr>
        <w:t>021-34689662</w:t>
      </w:r>
      <w:r w:rsidR="00E4567A">
        <w:rPr>
          <w:rFonts w:asciiTheme="minorEastAsia" w:hAnsiTheme="minorEastAsia" w:hint="eastAsia"/>
          <w:spacing w:val="-3"/>
        </w:rPr>
        <w:t>；1</w:t>
      </w:r>
      <w:r w:rsidR="00E4567A">
        <w:rPr>
          <w:rFonts w:asciiTheme="minorEastAsia" w:hAnsiTheme="minorEastAsia"/>
          <w:spacing w:val="-3"/>
        </w:rPr>
        <w:t>3601838945</w:t>
      </w:r>
    </w:p>
    <w:p w14:paraId="29022026" w14:textId="03887B4A" w:rsidR="00E4567A" w:rsidRDefault="00E4567A" w:rsidP="0016000E">
      <w:pPr>
        <w:tabs>
          <w:tab w:val="center" w:pos="5040"/>
        </w:tabs>
        <w:ind w:leftChars="200" w:left="420"/>
        <w:rPr>
          <w:rFonts w:asciiTheme="minorEastAsia" w:hAnsiTheme="minorEastAsia" w:hint="eastAsia"/>
          <w:spacing w:val="-3"/>
        </w:rPr>
      </w:pPr>
      <w:r>
        <w:rPr>
          <w:rFonts w:asciiTheme="minorEastAsia" w:hAnsiTheme="minorEastAsia" w:hint="eastAsia"/>
          <w:spacing w:val="-3"/>
        </w:rPr>
        <w:t>QQ：2</w:t>
      </w:r>
      <w:r>
        <w:rPr>
          <w:rFonts w:asciiTheme="minorEastAsia" w:hAnsiTheme="minorEastAsia"/>
          <w:spacing w:val="-3"/>
        </w:rPr>
        <w:t>964516672</w:t>
      </w:r>
    </w:p>
    <w:p w14:paraId="3641E5AD" w14:textId="64DABC7C" w:rsidR="00E4567A" w:rsidRDefault="00E4567A" w:rsidP="0016000E">
      <w:pPr>
        <w:tabs>
          <w:tab w:val="center" w:pos="5040"/>
        </w:tabs>
        <w:ind w:leftChars="200" w:left="420"/>
        <w:rPr>
          <w:rFonts w:asciiTheme="minorEastAsia" w:hAnsiTheme="minorEastAsia" w:hint="eastAsia"/>
          <w:spacing w:val="-3"/>
        </w:rPr>
      </w:pPr>
      <w:r>
        <w:rPr>
          <w:rFonts w:asciiTheme="minorEastAsia" w:hAnsiTheme="minorEastAsia" w:hint="eastAsia"/>
          <w:spacing w:val="-3"/>
        </w:rPr>
        <w:t>QQ群：</w:t>
      </w:r>
      <w:r w:rsidR="009A41F0">
        <w:rPr>
          <w:rFonts w:asciiTheme="minorEastAsia" w:hAnsiTheme="minorEastAsia"/>
          <w:spacing w:val="-3"/>
        </w:rPr>
        <w:t>531489004</w:t>
      </w:r>
    </w:p>
    <w:p w14:paraId="14E11551" w14:textId="5DA825C2" w:rsidR="009A41F0" w:rsidRDefault="009A41F0" w:rsidP="0016000E">
      <w:pPr>
        <w:tabs>
          <w:tab w:val="center" w:pos="5040"/>
        </w:tabs>
        <w:ind w:leftChars="200" w:left="420"/>
        <w:rPr>
          <w:rFonts w:asciiTheme="minorEastAsia" w:hAnsiTheme="minorEastAsia" w:hint="eastAsia"/>
          <w:spacing w:val="-3"/>
        </w:rPr>
      </w:pPr>
      <w:r>
        <w:rPr>
          <w:rFonts w:asciiTheme="minorEastAsia" w:hAnsiTheme="minorEastAsia" w:hint="eastAsia"/>
          <w:spacing w:val="-3"/>
        </w:rPr>
        <w:t>报名邮箱：aurelia</w:t>
      </w:r>
      <w:r>
        <w:rPr>
          <w:rFonts w:asciiTheme="minorEastAsia" w:hAnsiTheme="minorEastAsia"/>
          <w:spacing w:val="-3"/>
        </w:rPr>
        <w:t>.ding@safchina.org</w:t>
      </w:r>
    </w:p>
    <w:p w14:paraId="6405682F" w14:textId="77777777" w:rsidR="009563AB" w:rsidRDefault="009563AB" w:rsidP="0016000E">
      <w:pPr>
        <w:tabs>
          <w:tab w:val="center" w:pos="5040"/>
        </w:tabs>
        <w:ind w:leftChars="200" w:left="420"/>
        <w:rPr>
          <w:rFonts w:asciiTheme="minorEastAsia" w:hAnsiTheme="minorEastAsia" w:hint="eastAsia"/>
          <w:spacing w:val="-3"/>
        </w:rPr>
      </w:pPr>
      <w:r>
        <w:rPr>
          <w:rFonts w:asciiTheme="minorEastAsia" w:hAnsiTheme="minorEastAsia" w:hint="eastAsia"/>
          <w:spacing w:val="-3"/>
        </w:rPr>
        <w:t>电邮：</w:t>
      </w:r>
      <w:hyperlink r:id="rId17" w:history="1">
        <w:r w:rsidRPr="00735B59">
          <w:rPr>
            <w:rStyle w:val="a5"/>
            <w:rFonts w:ascii="等线" w:eastAsia="等线" w:hAnsi="等线"/>
          </w:rPr>
          <w:t>g</w:t>
        </w:r>
        <w:r w:rsidRPr="00735B59">
          <w:rPr>
            <w:rStyle w:val="a5"/>
            <w:rFonts w:ascii="等线" w:eastAsia="等线" w:hAnsi="等线" w:hint="eastAsia"/>
          </w:rPr>
          <w:t>uangzhou@safchina.org</w:t>
        </w:r>
      </w:hyperlink>
    </w:p>
    <w:p w14:paraId="3E7AC950" w14:textId="77777777" w:rsidR="009563AB" w:rsidRDefault="009563AB" w:rsidP="0016000E">
      <w:pPr>
        <w:tabs>
          <w:tab w:val="center" w:pos="5040"/>
        </w:tabs>
        <w:ind w:leftChars="200" w:left="420"/>
        <w:rPr>
          <w:rFonts w:asciiTheme="minorEastAsia" w:hAnsiTheme="minorEastAsia" w:cs="Arial Narrow" w:hint="eastAsia"/>
          <w:color w:val="0000FF"/>
          <w:u w:val="single"/>
        </w:rPr>
      </w:pPr>
      <w:r>
        <w:rPr>
          <w:rFonts w:asciiTheme="minorEastAsia" w:hAnsiTheme="minorEastAsia" w:hint="eastAsia"/>
          <w:spacing w:val="-3"/>
        </w:rPr>
        <w:t>官网：</w:t>
      </w:r>
      <w:hyperlink r:id="rId18" w:history="1">
        <w:r w:rsidRPr="00CA537A">
          <w:rPr>
            <w:rFonts w:asciiTheme="minorEastAsia" w:hAnsiTheme="minorEastAsia" w:cs="Arial Narrow"/>
            <w:color w:val="0000FF"/>
            <w:u w:val="single"/>
          </w:rPr>
          <w:t>https://www.safchina.cn/</w:t>
        </w:r>
      </w:hyperlink>
    </w:p>
    <w:p w14:paraId="2E32978B" w14:textId="3AD122C8" w:rsidR="009A41F0" w:rsidRDefault="009A41F0" w:rsidP="0016000E">
      <w:pPr>
        <w:tabs>
          <w:tab w:val="center" w:pos="5040"/>
        </w:tabs>
        <w:ind w:leftChars="200" w:left="420"/>
        <w:rPr>
          <w:rFonts w:asciiTheme="minorEastAsia" w:hAnsiTheme="minorEastAsia" w:cs="Arial Narrow" w:hint="eastAsia"/>
          <w:color w:val="0000FF"/>
          <w:u w:val="single"/>
        </w:rPr>
      </w:pPr>
      <w:r w:rsidRPr="009A41F0">
        <w:rPr>
          <w:rFonts w:asciiTheme="minorEastAsia" w:hAnsiTheme="minorEastAsia" w:cs="Arial Narrow"/>
          <w:color w:val="0000FF"/>
          <w:u w:val="single"/>
        </w:rPr>
        <w:t>SAF</w:t>
      </w:r>
      <w:proofErr w:type="gramStart"/>
      <w:r w:rsidRPr="009A41F0">
        <w:rPr>
          <w:rFonts w:asciiTheme="minorEastAsia" w:hAnsiTheme="minorEastAsia" w:cs="Arial Narrow"/>
          <w:color w:val="0000FF"/>
          <w:u w:val="single"/>
        </w:rPr>
        <w:t>网申报名表</w:t>
      </w:r>
      <w:proofErr w:type="gramEnd"/>
      <w:r w:rsidRPr="009A41F0">
        <w:rPr>
          <w:rFonts w:asciiTheme="minorEastAsia" w:hAnsiTheme="minorEastAsia" w:cs="Arial Narrow"/>
          <w:color w:val="0000FF"/>
          <w:u w:val="single"/>
        </w:rPr>
        <w:t>链接：https://sisfbrenderer-100287.campusnet.net/#/renderer/47</w:t>
      </w:r>
    </w:p>
    <w:p w14:paraId="0789CDAB" w14:textId="77777777" w:rsidR="009563AB" w:rsidRPr="00C36212" w:rsidRDefault="009563AB" w:rsidP="0016000E">
      <w:pPr>
        <w:tabs>
          <w:tab w:val="left" w:pos="541"/>
        </w:tabs>
        <w:kinsoku w:val="0"/>
        <w:overflowPunct w:val="0"/>
        <w:spacing w:before="1"/>
        <w:ind w:leftChars="200" w:left="420" w:rightChars="100" w:right="210"/>
        <w:rPr>
          <w:rFonts w:asciiTheme="minorEastAsia" w:hAnsiTheme="minorEastAsia" w:hint="eastAsia"/>
        </w:rPr>
      </w:pPr>
      <w:r w:rsidRPr="00C36212">
        <w:rPr>
          <w:rFonts w:asciiTheme="minorEastAsia" w:hAnsiTheme="minorEastAsia" w:cs="Arial Narrow"/>
        </w:rPr>
        <w:t xml:space="preserve">SAF </w:t>
      </w:r>
      <w:proofErr w:type="gramStart"/>
      <w:r w:rsidRPr="00C36212">
        <w:rPr>
          <w:rFonts w:asciiTheme="minorEastAsia" w:hAnsiTheme="minorEastAsia"/>
        </w:rPr>
        <w:t>微信公众号</w:t>
      </w:r>
      <w:proofErr w:type="gramEnd"/>
      <w:r w:rsidRPr="00C36212">
        <w:rPr>
          <w:rFonts w:asciiTheme="minorEastAsia" w:hAnsiTheme="minorEastAsia"/>
        </w:rPr>
        <w:t>：</w:t>
      </w:r>
      <w:r w:rsidRPr="00C36212">
        <w:rPr>
          <w:rFonts w:asciiTheme="minorEastAsia" w:hAnsiTheme="minorEastAsia" w:cs="Arial Narrow"/>
        </w:rPr>
        <w:t xml:space="preserve">SAF </w:t>
      </w:r>
      <w:r w:rsidRPr="00C36212">
        <w:rPr>
          <w:rFonts w:asciiTheme="minorEastAsia" w:hAnsiTheme="minorEastAsia"/>
        </w:rPr>
        <w:t>海外名校交</w:t>
      </w:r>
      <w:r w:rsidRPr="00C36212">
        <w:rPr>
          <w:rFonts w:asciiTheme="minorEastAsia" w:hAnsiTheme="minorEastAsia" w:hint="eastAsia"/>
        </w:rPr>
        <w:t>流</w:t>
      </w:r>
    </w:p>
    <w:p w14:paraId="0A295110" w14:textId="77777777" w:rsidR="009563AB" w:rsidRDefault="009563AB" w:rsidP="0016000E">
      <w:pPr>
        <w:tabs>
          <w:tab w:val="center" w:pos="5040"/>
        </w:tabs>
        <w:ind w:leftChars="200" w:left="420"/>
        <w:rPr>
          <w:rFonts w:asciiTheme="minorEastAsia" w:hAnsiTheme="minorEastAsia" w:hint="eastAsia"/>
        </w:rPr>
      </w:pPr>
      <w:r w:rsidRPr="00C83A83">
        <w:rPr>
          <w:rFonts w:ascii="微软雅黑" w:eastAsia="微软雅黑" w:hAnsi="微软雅黑" w:cs="Calibri"/>
          <w:noProof/>
        </w:rPr>
        <w:drawing>
          <wp:inline distT="0" distB="0" distL="0" distR="0" wp14:anchorId="44822905" wp14:editId="506C7896">
            <wp:extent cx="1339850" cy="451810"/>
            <wp:effectExtent l="0" t="0" r="0" b="5715"/>
            <wp:docPr id="489690781" name="图片 489690781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572" cy="464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B4DDE" w14:textId="77777777" w:rsidR="009563AB" w:rsidRPr="00BD6402" w:rsidRDefault="009563AB" w:rsidP="0016000E">
      <w:pPr>
        <w:pStyle w:val="a3"/>
        <w:widowControl/>
        <w:spacing w:beforeAutospacing="0" w:afterAutospacing="0" w:line="360" w:lineRule="auto"/>
        <w:ind w:leftChars="200" w:left="420"/>
        <w:jc w:val="both"/>
        <w:rPr>
          <w:rFonts w:ascii="宋体" w:eastAsia="宋体" w:hAnsi="宋体" w:cstheme="minorEastAsia" w:hint="eastAsia"/>
          <w:b/>
          <w:bCs/>
          <w:kern w:val="2"/>
          <w:sz w:val="21"/>
        </w:rPr>
      </w:pPr>
    </w:p>
    <w:p w14:paraId="4C872CB1" w14:textId="77777777" w:rsidR="009563AB" w:rsidRPr="008F60F9" w:rsidRDefault="009563AB" w:rsidP="0016000E">
      <w:pPr>
        <w:tabs>
          <w:tab w:val="center" w:pos="5040"/>
        </w:tabs>
        <w:ind w:leftChars="200" w:left="420"/>
        <w:rPr>
          <w:rFonts w:asciiTheme="minorEastAsia" w:hAnsiTheme="minorEastAsia" w:hint="eastAsia"/>
          <w:b/>
          <w:bCs/>
          <w:spacing w:val="-3"/>
          <w:sz w:val="24"/>
          <w:szCs w:val="24"/>
        </w:rPr>
      </w:pPr>
      <w:r w:rsidRPr="008F60F9">
        <w:rPr>
          <w:rFonts w:asciiTheme="minorEastAsia" w:hAnsiTheme="minorEastAsia" w:hint="eastAsia"/>
          <w:b/>
          <w:bCs/>
          <w:spacing w:val="-3"/>
          <w:sz w:val="24"/>
          <w:szCs w:val="24"/>
        </w:rPr>
        <w:t>SAF广州办公室</w:t>
      </w:r>
    </w:p>
    <w:p w14:paraId="78CA637B" w14:textId="77777777" w:rsidR="009563AB" w:rsidRDefault="009563AB" w:rsidP="0016000E">
      <w:pPr>
        <w:tabs>
          <w:tab w:val="center" w:pos="5040"/>
        </w:tabs>
        <w:ind w:leftChars="200" w:left="420"/>
        <w:rPr>
          <w:rFonts w:asciiTheme="minorEastAsia" w:hAnsiTheme="minorEastAsia" w:hint="eastAsia"/>
          <w:b/>
          <w:bCs/>
          <w:spacing w:val="-3"/>
        </w:rPr>
      </w:pPr>
      <w:r>
        <w:rPr>
          <w:rFonts w:asciiTheme="minorEastAsia" w:hAnsiTheme="minorEastAsia" w:hint="eastAsia"/>
          <w:b/>
          <w:bCs/>
          <w:spacing w:val="-3"/>
        </w:rPr>
        <w:t>黄老师</w:t>
      </w:r>
    </w:p>
    <w:p w14:paraId="07575614" w14:textId="77777777" w:rsidR="009563AB" w:rsidRPr="00C36212" w:rsidRDefault="009563AB" w:rsidP="0016000E">
      <w:pPr>
        <w:tabs>
          <w:tab w:val="center" w:pos="5040"/>
        </w:tabs>
        <w:ind w:leftChars="200" w:left="420"/>
        <w:rPr>
          <w:rFonts w:asciiTheme="minorEastAsia" w:hAnsiTheme="minorEastAsia" w:hint="eastAsia"/>
          <w:b/>
          <w:bCs/>
          <w:spacing w:val="-3"/>
        </w:rPr>
      </w:pPr>
      <w:r>
        <w:rPr>
          <w:rFonts w:asciiTheme="minorEastAsia" w:hAnsiTheme="minorEastAsia" w:hint="eastAsia"/>
          <w:b/>
          <w:bCs/>
          <w:noProof/>
          <w:spacing w:val="-3"/>
        </w:rPr>
        <w:lastRenderedPageBreak/>
        <w:drawing>
          <wp:inline distT="0" distB="0" distL="0" distR="0" wp14:anchorId="46F90AD3" wp14:editId="5B210F40">
            <wp:extent cx="619125" cy="619125"/>
            <wp:effectExtent l="0" t="0" r="9525" b="9525"/>
            <wp:docPr id="403128105" name="图片 403128105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128105" name="图片 403128105" descr="QR 代码&#10;&#10;描述已自动生成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9359" cy="619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E026D" w14:textId="77777777" w:rsidR="009563AB" w:rsidRDefault="009563AB" w:rsidP="0016000E">
      <w:pPr>
        <w:tabs>
          <w:tab w:val="center" w:pos="5040"/>
        </w:tabs>
        <w:ind w:leftChars="200" w:left="420"/>
        <w:rPr>
          <w:rFonts w:asciiTheme="minorEastAsia" w:hAnsiTheme="minorEastAsia" w:hint="eastAsia"/>
          <w:spacing w:val="-3"/>
        </w:rPr>
      </w:pPr>
      <w:r w:rsidRPr="00CA537A">
        <w:rPr>
          <w:rFonts w:asciiTheme="minorEastAsia" w:hAnsiTheme="minorEastAsia"/>
          <w:spacing w:val="-3"/>
        </w:rPr>
        <w:t>电话：</w:t>
      </w:r>
      <w:r w:rsidRPr="001A1FC0">
        <w:rPr>
          <w:rFonts w:asciiTheme="minorEastAsia" w:hAnsiTheme="minorEastAsia"/>
          <w:spacing w:val="-3"/>
        </w:rPr>
        <w:t>020-</w:t>
      </w:r>
      <w:r>
        <w:rPr>
          <w:rFonts w:asciiTheme="minorEastAsia" w:hAnsiTheme="minorEastAsia"/>
          <w:spacing w:val="-3"/>
        </w:rPr>
        <w:t>87586035</w:t>
      </w:r>
    </w:p>
    <w:p w14:paraId="46C61A35" w14:textId="0960FF18" w:rsidR="009A41F0" w:rsidRDefault="009A41F0" w:rsidP="0016000E">
      <w:pPr>
        <w:tabs>
          <w:tab w:val="center" w:pos="5040"/>
        </w:tabs>
        <w:ind w:leftChars="200" w:left="420"/>
        <w:rPr>
          <w:rFonts w:asciiTheme="minorEastAsia" w:hAnsiTheme="minorEastAsia" w:hint="eastAsia"/>
          <w:spacing w:val="-3"/>
        </w:rPr>
      </w:pPr>
      <w:r>
        <w:rPr>
          <w:rFonts w:asciiTheme="minorEastAsia" w:hAnsiTheme="minorEastAsia" w:hint="eastAsia"/>
          <w:spacing w:val="-3"/>
        </w:rPr>
        <w:t>QQ：3</w:t>
      </w:r>
      <w:r>
        <w:rPr>
          <w:rFonts w:asciiTheme="minorEastAsia" w:hAnsiTheme="minorEastAsia"/>
          <w:spacing w:val="-3"/>
        </w:rPr>
        <w:t>011902287</w:t>
      </w:r>
    </w:p>
    <w:p w14:paraId="188D41FD" w14:textId="7EE4ED22" w:rsidR="009A41F0" w:rsidRDefault="009A41F0" w:rsidP="0016000E">
      <w:pPr>
        <w:tabs>
          <w:tab w:val="center" w:pos="5040"/>
        </w:tabs>
        <w:ind w:leftChars="200" w:left="420"/>
        <w:rPr>
          <w:rFonts w:asciiTheme="minorEastAsia" w:hAnsiTheme="minorEastAsia" w:hint="eastAsia"/>
          <w:spacing w:val="-3"/>
        </w:rPr>
      </w:pPr>
      <w:r>
        <w:rPr>
          <w:rFonts w:asciiTheme="minorEastAsia" w:hAnsiTheme="minorEastAsia" w:hint="eastAsia"/>
          <w:spacing w:val="-3"/>
        </w:rPr>
        <w:t>QQ群：8</w:t>
      </w:r>
      <w:r>
        <w:rPr>
          <w:rFonts w:asciiTheme="minorEastAsia" w:hAnsiTheme="minorEastAsia"/>
          <w:spacing w:val="-3"/>
        </w:rPr>
        <w:t>10896055</w:t>
      </w:r>
    </w:p>
    <w:p w14:paraId="2EFFDC2D" w14:textId="77777777" w:rsidR="009563AB" w:rsidRDefault="009563AB" w:rsidP="0016000E">
      <w:pPr>
        <w:tabs>
          <w:tab w:val="center" w:pos="5040"/>
        </w:tabs>
        <w:ind w:leftChars="200" w:left="420"/>
        <w:rPr>
          <w:rFonts w:asciiTheme="minorEastAsia" w:hAnsiTheme="minorEastAsia" w:hint="eastAsia"/>
          <w:spacing w:val="-3"/>
        </w:rPr>
      </w:pPr>
      <w:r>
        <w:rPr>
          <w:rFonts w:asciiTheme="minorEastAsia" w:hAnsiTheme="minorEastAsia" w:hint="eastAsia"/>
          <w:spacing w:val="-3"/>
        </w:rPr>
        <w:t>电邮：</w:t>
      </w:r>
      <w:hyperlink r:id="rId20" w:history="1">
        <w:r w:rsidRPr="00735B59">
          <w:rPr>
            <w:rStyle w:val="a5"/>
            <w:rFonts w:ascii="等线" w:eastAsia="等线" w:hAnsi="等线"/>
          </w:rPr>
          <w:t>g</w:t>
        </w:r>
        <w:r w:rsidRPr="00735B59">
          <w:rPr>
            <w:rStyle w:val="a5"/>
            <w:rFonts w:ascii="等线" w:eastAsia="等线" w:hAnsi="等线" w:hint="eastAsia"/>
          </w:rPr>
          <w:t>uangzhou@safchina.org</w:t>
        </w:r>
      </w:hyperlink>
    </w:p>
    <w:p w14:paraId="28AE7640" w14:textId="77777777" w:rsidR="009563AB" w:rsidRDefault="009563AB" w:rsidP="0016000E">
      <w:pPr>
        <w:tabs>
          <w:tab w:val="center" w:pos="5040"/>
        </w:tabs>
        <w:ind w:leftChars="200" w:left="420"/>
        <w:rPr>
          <w:rFonts w:asciiTheme="minorEastAsia" w:hAnsiTheme="minorEastAsia" w:cs="Arial Narrow" w:hint="eastAsia"/>
          <w:color w:val="0000FF"/>
          <w:u w:val="single"/>
        </w:rPr>
      </w:pPr>
      <w:r>
        <w:rPr>
          <w:rFonts w:asciiTheme="minorEastAsia" w:hAnsiTheme="minorEastAsia" w:hint="eastAsia"/>
          <w:spacing w:val="-3"/>
        </w:rPr>
        <w:t>官网：</w:t>
      </w:r>
      <w:hyperlink r:id="rId21" w:history="1">
        <w:r w:rsidRPr="00CA537A">
          <w:rPr>
            <w:rFonts w:asciiTheme="minorEastAsia" w:hAnsiTheme="minorEastAsia" w:cs="Arial Narrow"/>
            <w:color w:val="0000FF"/>
            <w:u w:val="single"/>
          </w:rPr>
          <w:t>https://www.safchina.cn/</w:t>
        </w:r>
      </w:hyperlink>
    </w:p>
    <w:p w14:paraId="0B3E0596" w14:textId="1A459F78" w:rsidR="00BE0095" w:rsidRDefault="009563AB" w:rsidP="0016000E">
      <w:pPr>
        <w:tabs>
          <w:tab w:val="left" w:pos="541"/>
        </w:tabs>
        <w:kinsoku w:val="0"/>
        <w:overflowPunct w:val="0"/>
        <w:spacing w:before="1"/>
        <w:ind w:leftChars="200" w:left="420" w:rightChars="100" w:right="210"/>
        <w:rPr>
          <w:rFonts w:asciiTheme="minorEastAsia" w:hAnsiTheme="minorEastAsia" w:hint="eastAsia"/>
        </w:rPr>
      </w:pPr>
      <w:r w:rsidRPr="00C36212">
        <w:rPr>
          <w:rFonts w:asciiTheme="minorEastAsia" w:hAnsiTheme="minorEastAsia" w:cs="Arial Narrow"/>
        </w:rPr>
        <w:t xml:space="preserve">SAF </w:t>
      </w:r>
      <w:proofErr w:type="gramStart"/>
      <w:r w:rsidRPr="00C36212">
        <w:rPr>
          <w:rFonts w:asciiTheme="minorEastAsia" w:hAnsiTheme="minorEastAsia"/>
        </w:rPr>
        <w:t>微信公众号</w:t>
      </w:r>
      <w:proofErr w:type="gramEnd"/>
      <w:r w:rsidRPr="00C36212">
        <w:rPr>
          <w:rFonts w:asciiTheme="minorEastAsia" w:hAnsiTheme="minorEastAsia"/>
        </w:rPr>
        <w:t>：</w:t>
      </w:r>
      <w:r w:rsidRPr="00C36212">
        <w:rPr>
          <w:rFonts w:asciiTheme="minorEastAsia" w:hAnsiTheme="minorEastAsia" w:cs="Arial Narrow"/>
        </w:rPr>
        <w:t xml:space="preserve">SAF </w:t>
      </w:r>
      <w:r w:rsidRPr="00C36212">
        <w:rPr>
          <w:rFonts w:asciiTheme="minorEastAsia" w:hAnsiTheme="minorEastAsia"/>
        </w:rPr>
        <w:t>海外名校交</w:t>
      </w:r>
      <w:bookmarkEnd w:id="0"/>
      <w:bookmarkEnd w:id="5"/>
      <w:bookmarkEnd w:id="6"/>
      <w:r w:rsidR="009A41F0">
        <w:rPr>
          <w:rFonts w:asciiTheme="minorEastAsia" w:hAnsiTheme="minorEastAsia" w:hint="eastAsia"/>
        </w:rPr>
        <w:t>流</w:t>
      </w:r>
    </w:p>
    <w:p w14:paraId="2D3B9731" w14:textId="6224078B" w:rsidR="009A41F0" w:rsidRPr="00B07AD4" w:rsidRDefault="009A41F0" w:rsidP="0016000E">
      <w:pPr>
        <w:tabs>
          <w:tab w:val="left" w:pos="541"/>
        </w:tabs>
        <w:kinsoku w:val="0"/>
        <w:overflowPunct w:val="0"/>
        <w:spacing w:before="1"/>
        <w:ind w:leftChars="200" w:left="420" w:rightChars="100" w:right="210"/>
        <w:rPr>
          <w:rFonts w:ascii="宋体" w:eastAsia="宋体" w:hAnsi="宋体" w:cs="仿宋" w:hint="eastAsia"/>
          <w:szCs w:val="21"/>
        </w:rPr>
      </w:pPr>
      <w:r w:rsidRPr="00C83A83">
        <w:rPr>
          <w:rFonts w:ascii="微软雅黑" w:eastAsia="微软雅黑" w:hAnsi="微软雅黑" w:cs="Calibri"/>
          <w:noProof/>
        </w:rPr>
        <w:drawing>
          <wp:inline distT="0" distB="0" distL="0" distR="0" wp14:anchorId="1B424A0C" wp14:editId="591F6D13">
            <wp:extent cx="1339850" cy="451810"/>
            <wp:effectExtent l="0" t="0" r="0" b="5715"/>
            <wp:docPr id="1770535345" name="图片 177053534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572" cy="464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7"/>
    </w:p>
    <w:sectPr w:rsidR="009A41F0" w:rsidRPr="00B07AD4" w:rsidSect="004548E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0AA5CD" w14:textId="77777777" w:rsidR="00217073" w:rsidRDefault="00217073" w:rsidP="0020006D">
      <w:pPr>
        <w:rPr>
          <w:rFonts w:hint="eastAsia"/>
        </w:rPr>
      </w:pPr>
      <w:r>
        <w:separator/>
      </w:r>
    </w:p>
  </w:endnote>
  <w:endnote w:type="continuationSeparator" w:id="0">
    <w:p w14:paraId="30B17227" w14:textId="77777777" w:rsidR="00217073" w:rsidRDefault="00217073" w:rsidP="0020006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70F997" w14:textId="77777777" w:rsidR="00217073" w:rsidRDefault="00217073" w:rsidP="0020006D">
      <w:pPr>
        <w:rPr>
          <w:rFonts w:hint="eastAsia"/>
        </w:rPr>
      </w:pPr>
      <w:r>
        <w:separator/>
      </w:r>
    </w:p>
  </w:footnote>
  <w:footnote w:type="continuationSeparator" w:id="0">
    <w:p w14:paraId="258FDE45" w14:textId="77777777" w:rsidR="00217073" w:rsidRDefault="00217073" w:rsidP="0020006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F29C1"/>
    <w:multiLevelType w:val="hybridMultilevel"/>
    <w:tmpl w:val="131EE8CA"/>
    <w:lvl w:ilvl="0" w:tplc="6B9E0944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" w15:restartNumberingAfterBreak="0">
    <w:nsid w:val="0EE06BFD"/>
    <w:multiLevelType w:val="hybridMultilevel"/>
    <w:tmpl w:val="19DED62E"/>
    <w:lvl w:ilvl="0" w:tplc="04090011">
      <w:start w:val="1"/>
      <w:numFmt w:val="decimal"/>
      <w:lvlText w:val="%1)"/>
      <w:lvlJc w:val="left"/>
      <w:pPr>
        <w:ind w:left="862" w:hanging="440"/>
      </w:pPr>
    </w:lvl>
    <w:lvl w:ilvl="1" w:tplc="04090019" w:tentative="1">
      <w:start w:val="1"/>
      <w:numFmt w:val="lowerLetter"/>
      <w:lvlText w:val="%2)"/>
      <w:lvlJc w:val="left"/>
      <w:pPr>
        <w:ind w:left="1302" w:hanging="440"/>
      </w:pPr>
    </w:lvl>
    <w:lvl w:ilvl="2" w:tplc="0409001B">
      <w:start w:val="1"/>
      <w:numFmt w:val="lowerRoman"/>
      <w:lvlText w:val="%3."/>
      <w:lvlJc w:val="right"/>
      <w:pPr>
        <w:ind w:left="1742" w:hanging="440"/>
      </w:pPr>
    </w:lvl>
    <w:lvl w:ilvl="3" w:tplc="0409000F" w:tentative="1">
      <w:start w:val="1"/>
      <w:numFmt w:val="decimal"/>
      <w:lvlText w:val="%4."/>
      <w:lvlJc w:val="left"/>
      <w:pPr>
        <w:ind w:left="2182" w:hanging="440"/>
      </w:pPr>
    </w:lvl>
    <w:lvl w:ilvl="4" w:tplc="04090019" w:tentative="1">
      <w:start w:val="1"/>
      <w:numFmt w:val="lowerLetter"/>
      <w:lvlText w:val="%5)"/>
      <w:lvlJc w:val="left"/>
      <w:pPr>
        <w:ind w:left="2622" w:hanging="440"/>
      </w:pPr>
    </w:lvl>
    <w:lvl w:ilvl="5" w:tplc="0409001B" w:tentative="1">
      <w:start w:val="1"/>
      <w:numFmt w:val="lowerRoman"/>
      <w:lvlText w:val="%6."/>
      <w:lvlJc w:val="right"/>
      <w:pPr>
        <w:ind w:left="3062" w:hanging="440"/>
      </w:pPr>
    </w:lvl>
    <w:lvl w:ilvl="6" w:tplc="0409000F" w:tentative="1">
      <w:start w:val="1"/>
      <w:numFmt w:val="decimal"/>
      <w:lvlText w:val="%7."/>
      <w:lvlJc w:val="left"/>
      <w:pPr>
        <w:ind w:left="3502" w:hanging="440"/>
      </w:pPr>
    </w:lvl>
    <w:lvl w:ilvl="7" w:tplc="04090019" w:tentative="1">
      <w:start w:val="1"/>
      <w:numFmt w:val="lowerLetter"/>
      <w:lvlText w:val="%8)"/>
      <w:lvlJc w:val="left"/>
      <w:pPr>
        <w:ind w:left="3942" w:hanging="440"/>
      </w:pPr>
    </w:lvl>
    <w:lvl w:ilvl="8" w:tplc="0409001B" w:tentative="1">
      <w:start w:val="1"/>
      <w:numFmt w:val="lowerRoman"/>
      <w:lvlText w:val="%9."/>
      <w:lvlJc w:val="right"/>
      <w:pPr>
        <w:ind w:left="4382" w:hanging="440"/>
      </w:pPr>
    </w:lvl>
  </w:abstractNum>
  <w:abstractNum w:abstractNumId="2" w15:restartNumberingAfterBreak="0">
    <w:nsid w:val="122A799E"/>
    <w:multiLevelType w:val="hybridMultilevel"/>
    <w:tmpl w:val="DDBE724A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" w15:restartNumberingAfterBreak="0">
    <w:nsid w:val="1AD20F3F"/>
    <w:multiLevelType w:val="hybridMultilevel"/>
    <w:tmpl w:val="1A4E8666"/>
    <w:lvl w:ilvl="0" w:tplc="7E3C5A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D42F1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2A085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4085B6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7292F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6A86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7285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9AF01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10104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D9A6604"/>
    <w:multiLevelType w:val="hybridMultilevel"/>
    <w:tmpl w:val="E1E6EC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FF1318"/>
    <w:multiLevelType w:val="hybridMultilevel"/>
    <w:tmpl w:val="072A4BF2"/>
    <w:lvl w:ilvl="0" w:tplc="B07407EA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22085285"/>
    <w:multiLevelType w:val="hybridMultilevel"/>
    <w:tmpl w:val="2440F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87846"/>
    <w:multiLevelType w:val="hybridMultilevel"/>
    <w:tmpl w:val="DBC6B7D6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8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2494D"/>
    <w:multiLevelType w:val="hybridMultilevel"/>
    <w:tmpl w:val="8F0AE370"/>
    <w:lvl w:ilvl="0" w:tplc="0409000D">
      <w:start w:val="1"/>
      <w:numFmt w:val="bullet"/>
      <w:lvlText w:val="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39720FE5"/>
    <w:multiLevelType w:val="hybridMultilevel"/>
    <w:tmpl w:val="0E88E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2A33E1"/>
    <w:multiLevelType w:val="hybridMultilevel"/>
    <w:tmpl w:val="821E1B54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3" w15:restartNumberingAfterBreak="0">
    <w:nsid w:val="4603291B"/>
    <w:multiLevelType w:val="hybridMultilevel"/>
    <w:tmpl w:val="46ACA414"/>
    <w:lvl w:ilvl="0" w:tplc="04090011">
      <w:start w:val="1"/>
      <w:numFmt w:val="decimal"/>
      <w:lvlText w:val="%1)"/>
      <w:lvlJc w:val="left"/>
      <w:pPr>
        <w:ind w:left="1470" w:hanging="420"/>
      </w:p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14" w15:restartNumberingAfterBreak="0">
    <w:nsid w:val="463E7E2B"/>
    <w:multiLevelType w:val="hybridMultilevel"/>
    <w:tmpl w:val="C10A1CD2"/>
    <w:lvl w:ilvl="0" w:tplc="0409000D">
      <w:start w:val="1"/>
      <w:numFmt w:val="bullet"/>
      <w:lvlText w:val=""/>
      <w:lvlJc w:val="left"/>
      <w:pPr>
        <w:ind w:left="86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40"/>
      </w:pPr>
      <w:rPr>
        <w:rFonts w:ascii="Wingdings" w:hAnsi="Wingdings" w:hint="default"/>
      </w:rPr>
    </w:lvl>
  </w:abstractNum>
  <w:abstractNum w:abstractNumId="15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8A449A"/>
    <w:multiLevelType w:val="hybridMultilevel"/>
    <w:tmpl w:val="F2A6949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4AA02888"/>
    <w:multiLevelType w:val="hybridMultilevel"/>
    <w:tmpl w:val="D0EC93C6"/>
    <w:lvl w:ilvl="0" w:tplc="A3A458DE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42" w:hanging="420"/>
      </w:pPr>
    </w:lvl>
    <w:lvl w:ilvl="2" w:tplc="0409001B" w:tentative="1">
      <w:start w:val="1"/>
      <w:numFmt w:val="lowerRoman"/>
      <w:lvlText w:val="%3."/>
      <w:lvlJc w:val="right"/>
      <w:pPr>
        <w:ind w:left="1762" w:hanging="420"/>
      </w:pPr>
    </w:lvl>
    <w:lvl w:ilvl="3" w:tplc="0409000F" w:tentative="1">
      <w:start w:val="1"/>
      <w:numFmt w:val="decimal"/>
      <w:lvlText w:val="%4."/>
      <w:lvlJc w:val="left"/>
      <w:pPr>
        <w:ind w:left="2182" w:hanging="420"/>
      </w:pPr>
    </w:lvl>
    <w:lvl w:ilvl="4" w:tplc="04090019" w:tentative="1">
      <w:start w:val="1"/>
      <w:numFmt w:val="lowerLetter"/>
      <w:lvlText w:val="%5)"/>
      <w:lvlJc w:val="left"/>
      <w:pPr>
        <w:ind w:left="2602" w:hanging="420"/>
      </w:pPr>
    </w:lvl>
    <w:lvl w:ilvl="5" w:tplc="0409001B" w:tentative="1">
      <w:start w:val="1"/>
      <w:numFmt w:val="lowerRoman"/>
      <w:lvlText w:val="%6."/>
      <w:lvlJc w:val="right"/>
      <w:pPr>
        <w:ind w:left="3022" w:hanging="420"/>
      </w:pPr>
    </w:lvl>
    <w:lvl w:ilvl="6" w:tplc="0409000F" w:tentative="1">
      <w:start w:val="1"/>
      <w:numFmt w:val="decimal"/>
      <w:lvlText w:val="%7."/>
      <w:lvlJc w:val="left"/>
      <w:pPr>
        <w:ind w:left="3442" w:hanging="420"/>
      </w:pPr>
    </w:lvl>
    <w:lvl w:ilvl="7" w:tplc="04090019" w:tentative="1">
      <w:start w:val="1"/>
      <w:numFmt w:val="lowerLetter"/>
      <w:lvlText w:val="%8)"/>
      <w:lvlJc w:val="left"/>
      <w:pPr>
        <w:ind w:left="3862" w:hanging="420"/>
      </w:pPr>
    </w:lvl>
    <w:lvl w:ilvl="8" w:tplc="0409001B" w:tentative="1">
      <w:start w:val="1"/>
      <w:numFmt w:val="lowerRoman"/>
      <w:lvlText w:val="%9."/>
      <w:lvlJc w:val="right"/>
      <w:pPr>
        <w:ind w:left="4282" w:hanging="420"/>
      </w:pPr>
    </w:lvl>
  </w:abstractNum>
  <w:abstractNum w:abstractNumId="18" w15:restartNumberingAfterBreak="0">
    <w:nsid w:val="4ADE5C37"/>
    <w:multiLevelType w:val="hybridMultilevel"/>
    <w:tmpl w:val="DF287C16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4C8973B1"/>
    <w:multiLevelType w:val="hybridMultilevel"/>
    <w:tmpl w:val="2BCEEAE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58BC619D"/>
    <w:multiLevelType w:val="hybridMultilevel"/>
    <w:tmpl w:val="CB38A4F8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1" w15:restartNumberingAfterBreak="0">
    <w:nsid w:val="5F452304"/>
    <w:multiLevelType w:val="hybridMultilevel"/>
    <w:tmpl w:val="2634DEF6"/>
    <w:lvl w:ilvl="0" w:tplc="04090003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2" w15:restartNumberingAfterBreak="0">
    <w:nsid w:val="60F90C00"/>
    <w:multiLevelType w:val="hybridMultilevel"/>
    <w:tmpl w:val="36F24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7FD2C25"/>
    <w:multiLevelType w:val="hybridMultilevel"/>
    <w:tmpl w:val="9A24D1A2"/>
    <w:lvl w:ilvl="0" w:tplc="2E165DC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9DB3CFB"/>
    <w:multiLevelType w:val="hybridMultilevel"/>
    <w:tmpl w:val="5C743400"/>
    <w:lvl w:ilvl="0" w:tplc="8EAE15A2">
      <w:start w:val="1"/>
      <w:numFmt w:val="bullet"/>
      <w:lvlText w:val="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6" w15:restartNumberingAfterBreak="0">
    <w:nsid w:val="7305561D"/>
    <w:multiLevelType w:val="hybridMultilevel"/>
    <w:tmpl w:val="A6E0478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769C0EAA"/>
    <w:multiLevelType w:val="hybridMultilevel"/>
    <w:tmpl w:val="A3F6C24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79923106"/>
    <w:multiLevelType w:val="hybridMultilevel"/>
    <w:tmpl w:val="C69CE022"/>
    <w:lvl w:ilvl="0" w:tplc="14CE60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304846">
    <w:abstractNumId w:val="28"/>
  </w:num>
  <w:num w:numId="2" w16cid:durableId="1066495924">
    <w:abstractNumId w:val="24"/>
  </w:num>
  <w:num w:numId="3" w16cid:durableId="227114510">
    <w:abstractNumId w:val="19"/>
  </w:num>
  <w:num w:numId="4" w16cid:durableId="280573980">
    <w:abstractNumId w:val="16"/>
  </w:num>
  <w:num w:numId="5" w16cid:durableId="1677001530">
    <w:abstractNumId w:val="13"/>
  </w:num>
  <w:num w:numId="6" w16cid:durableId="1122261919">
    <w:abstractNumId w:val="5"/>
  </w:num>
  <w:num w:numId="7" w16cid:durableId="1737240217">
    <w:abstractNumId w:val="18"/>
  </w:num>
  <w:num w:numId="8" w16cid:durableId="455294245">
    <w:abstractNumId w:val="27"/>
  </w:num>
  <w:num w:numId="9" w16cid:durableId="266087354">
    <w:abstractNumId w:val="14"/>
  </w:num>
  <w:num w:numId="10" w16cid:durableId="46219943">
    <w:abstractNumId w:val="10"/>
  </w:num>
  <w:num w:numId="11" w16cid:durableId="70274423">
    <w:abstractNumId w:val="0"/>
  </w:num>
  <w:num w:numId="12" w16cid:durableId="951863896">
    <w:abstractNumId w:val="21"/>
  </w:num>
  <w:num w:numId="13" w16cid:durableId="591934427">
    <w:abstractNumId w:val="11"/>
  </w:num>
  <w:num w:numId="14" w16cid:durableId="176428186">
    <w:abstractNumId w:val="8"/>
  </w:num>
  <w:num w:numId="15" w16cid:durableId="2121996904">
    <w:abstractNumId w:val="9"/>
  </w:num>
  <w:num w:numId="16" w16cid:durableId="1357923643">
    <w:abstractNumId w:val="29"/>
  </w:num>
  <w:num w:numId="17" w16cid:durableId="776485803">
    <w:abstractNumId w:val="17"/>
  </w:num>
  <w:num w:numId="18" w16cid:durableId="1285161312">
    <w:abstractNumId w:val="4"/>
  </w:num>
  <w:num w:numId="19" w16cid:durableId="2003897596">
    <w:abstractNumId w:val="15"/>
  </w:num>
  <w:num w:numId="20" w16cid:durableId="605236929">
    <w:abstractNumId w:val="23"/>
  </w:num>
  <w:num w:numId="21" w16cid:durableId="795219346">
    <w:abstractNumId w:val="12"/>
  </w:num>
  <w:num w:numId="22" w16cid:durableId="1185287459">
    <w:abstractNumId w:val="1"/>
  </w:num>
  <w:num w:numId="23" w16cid:durableId="452791053">
    <w:abstractNumId w:val="6"/>
  </w:num>
  <w:num w:numId="24" w16cid:durableId="368839226">
    <w:abstractNumId w:val="7"/>
  </w:num>
  <w:num w:numId="25" w16cid:durableId="1939285874">
    <w:abstractNumId w:val="25"/>
  </w:num>
  <w:num w:numId="26" w16cid:durableId="1579483942">
    <w:abstractNumId w:val="26"/>
  </w:num>
  <w:num w:numId="27" w16cid:durableId="60757122">
    <w:abstractNumId w:val="3"/>
  </w:num>
  <w:num w:numId="28" w16cid:durableId="2001158235">
    <w:abstractNumId w:val="22"/>
  </w:num>
  <w:num w:numId="29" w16cid:durableId="367146403">
    <w:abstractNumId w:val="20"/>
  </w:num>
  <w:num w:numId="30" w16cid:durableId="653796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QyMzE2NDUxM7E0NDRV0lEKTi0uzszPAykwrAUAC38qXCwAAAA="/>
  </w:docVars>
  <w:rsids>
    <w:rsidRoot w:val="00313A81"/>
    <w:rsid w:val="00017601"/>
    <w:rsid w:val="000226E5"/>
    <w:rsid w:val="00050FB7"/>
    <w:rsid w:val="00051E1A"/>
    <w:rsid w:val="00077DD0"/>
    <w:rsid w:val="00091655"/>
    <w:rsid w:val="00092797"/>
    <w:rsid w:val="00096782"/>
    <w:rsid w:val="000A5062"/>
    <w:rsid w:val="000B3364"/>
    <w:rsid w:val="000C06AD"/>
    <w:rsid w:val="000E0448"/>
    <w:rsid w:val="00126C38"/>
    <w:rsid w:val="00157B33"/>
    <w:rsid w:val="0016000E"/>
    <w:rsid w:val="001647E8"/>
    <w:rsid w:val="001711A6"/>
    <w:rsid w:val="0019342B"/>
    <w:rsid w:val="00196DC4"/>
    <w:rsid w:val="001A4624"/>
    <w:rsid w:val="001B38AE"/>
    <w:rsid w:val="001B5CDB"/>
    <w:rsid w:val="001C2E62"/>
    <w:rsid w:val="001E5A9C"/>
    <w:rsid w:val="0020006D"/>
    <w:rsid w:val="00202936"/>
    <w:rsid w:val="00215A6F"/>
    <w:rsid w:val="00217073"/>
    <w:rsid w:val="00223578"/>
    <w:rsid w:val="00244C4D"/>
    <w:rsid w:val="00244FA3"/>
    <w:rsid w:val="00254D37"/>
    <w:rsid w:val="002605FE"/>
    <w:rsid w:val="00264562"/>
    <w:rsid w:val="002735C4"/>
    <w:rsid w:val="0028595C"/>
    <w:rsid w:val="002A006F"/>
    <w:rsid w:val="002B10E8"/>
    <w:rsid w:val="002D3EB1"/>
    <w:rsid w:val="002D70BE"/>
    <w:rsid w:val="002D7898"/>
    <w:rsid w:val="002F12A1"/>
    <w:rsid w:val="00313A81"/>
    <w:rsid w:val="003339C7"/>
    <w:rsid w:val="00345404"/>
    <w:rsid w:val="003619BF"/>
    <w:rsid w:val="00364F00"/>
    <w:rsid w:val="003733F3"/>
    <w:rsid w:val="00380B5E"/>
    <w:rsid w:val="00384E18"/>
    <w:rsid w:val="003860F1"/>
    <w:rsid w:val="00392121"/>
    <w:rsid w:val="003923AD"/>
    <w:rsid w:val="00393104"/>
    <w:rsid w:val="003A1B8C"/>
    <w:rsid w:val="003C398D"/>
    <w:rsid w:val="003C67D4"/>
    <w:rsid w:val="003C744B"/>
    <w:rsid w:val="003F08FF"/>
    <w:rsid w:val="004064AC"/>
    <w:rsid w:val="004110BA"/>
    <w:rsid w:val="00417286"/>
    <w:rsid w:val="00425BA7"/>
    <w:rsid w:val="004500F5"/>
    <w:rsid w:val="00453F95"/>
    <w:rsid w:val="004548EC"/>
    <w:rsid w:val="004607C4"/>
    <w:rsid w:val="00467AA3"/>
    <w:rsid w:val="0047493E"/>
    <w:rsid w:val="00490CD0"/>
    <w:rsid w:val="004A08EE"/>
    <w:rsid w:val="004A64FC"/>
    <w:rsid w:val="004C6AE4"/>
    <w:rsid w:val="004D0999"/>
    <w:rsid w:val="004D3683"/>
    <w:rsid w:val="004E60E9"/>
    <w:rsid w:val="005066A0"/>
    <w:rsid w:val="00511EF4"/>
    <w:rsid w:val="0052289D"/>
    <w:rsid w:val="0054764A"/>
    <w:rsid w:val="00567EF6"/>
    <w:rsid w:val="00570A95"/>
    <w:rsid w:val="00573268"/>
    <w:rsid w:val="00577093"/>
    <w:rsid w:val="00580136"/>
    <w:rsid w:val="0059196B"/>
    <w:rsid w:val="005B002B"/>
    <w:rsid w:val="005C6635"/>
    <w:rsid w:val="005D19C8"/>
    <w:rsid w:val="005D406D"/>
    <w:rsid w:val="005E3DBF"/>
    <w:rsid w:val="00603A3F"/>
    <w:rsid w:val="00605AE9"/>
    <w:rsid w:val="00623302"/>
    <w:rsid w:val="00626E36"/>
    <w:rsid w:val="00630D9D"/>
    <w:rsid w:val="00630F8F"/>
    <w:rsid w:val="006539D7"/>
    <w:rsid w:val="00662131"/>
    <w:rsid w:val="00673CAB"/>
    <w:rsid w:val="00682C49"/>
    <w:rsid w:val="00697EBF"/>
    <w:rsid w:val="006C59A6"/>
    <w:rsid w:val="006F6951"/>
    <w:rsid w:val="00710D88"/>
    <w:rsid w:val="00743481"/>
    <w:rsid w:val="00750E2D"/>
    <w:rsid w:val="00752D79"/>
    <w:rsid w:val="00761450"/>
    <w:rsid w:val="007807FC"/>
    <w:rsid w:val="0078090D"/>
    <w:rsid w:val="007B20B3"/>
    <w:rsid w:val="007B3408"/>
    <w:rsid w:val="007B4077"/>
    <w:rsid w:val="007B75C1"/>
    <w:rsid w:val="007E6563"/>
    <w:rsid w:val="007F0DE8"/>
    <w:rsid w:val="00807486"/>
    <w:rsid w:val="0081608C"/>
    <w:rsid w:val="008239C1"/>
    <w:rsid w:val="008261A8"/>
    <w:rsid w:val="00841DB9"/>
    <w:rsid w:val="008508B6"/>
    <w:rsid w:val="008512BD"/>
    <w:rsid w:val="008515DC"/>
    <w:rsid w:val="00851DDF"/>
    <w:rsid w:val="00854F43"/>
    <w:rsid w:val="00862C91"/>
    <w:rsid w:val="00870B72"/>
    <w:rsid w:val="008710E7"/>
    <w:rsid w:val="0088085B"/>
    <w:rsid w:val="008906B8"/>
    <w:rsid w:val="008A0742"/>
    <w:rsid w:val="008A1E26"/>
    <w:rsid w:val="008A49B1"/>
    <w:rsid w:val="008B0BB5"/>
    <w:rsid w:val="008B0E75"/>
    <w:rsid w:val="008B529D"/>
    <w:rsid w:val="008C2D70"/>
    <w:rsid w:val="00914AED"/>
    <w:rsid w:val="00927F24"/>
    <w:rsid w:val="009458DB"/>
    <w:rsid w:val="00946E0E"/>
    <w:rsid w:val="009563AB"/>
    <w:rsid w:val="00956FCA"/>
    <w:rsid w:val="00966E0F"/>
    <w:rsid w:val="009704C7"/>
    <w:rsid w:val="0097084A"/>
    <w:rsid w:val="009762E5"/>
    <w:rsid w:val="0098520E"/>
    <w:rsid w:val="009A1243"/>
    <w:rsid w:val="009A3FC6"/>
    <w:rsid w:val="009A41F0"/>
    <w:rsid w:val="009B73F0"/>
    <w:rsid w:val="009F7033"/>
    <w:rsid w:val="00A06611"/>
    <w:rsid w:val="00A0699E"/>
    <w:rsid w:val="00A07BF3"/>
    <w:rsid w:val="00A147F0"/>
    <w:rsid w:val="00A1494F"/>
    <w:rsid w:val="00A36D81"/>
    <w:rsid w:val="00A40F69"/>
    <w:rsid w:val="00A51E52"/>
    <w:rsid w:val="00A812EF"/>
    <w:rsid w:val="00A86A63"/>
    <w:rsid w:val="00A979B3"/>
    <w:rsid w:val="00AA7D84"/>
    <w:rsid w:val="00AB67EA"/>
    <w:rsid w:val="00AD0F6A"/>
    <w:rsid w:val="00AD2213"/>
    <w:rsid w:val="00AE7F9F"/>
    <w:rsid w:val="00AF53EC"/>
    <w:rsid w:val="00B021F4"/>
    <w:rsid w:val="00B07AD4"/>
    <w:rsid w:val="00B37AF4"/>
    <w:rsid w:val="00B409F4"/>
    <w:rsid w:val="00B40C76"/>
    <w:rsid w:val="00B62D61"/>
    <w:rsid w:val="00B64A65"/>
    <w:rsid w:val="00B7391D"/>
    <w:rsid w:val="00BA0880"/>
    <w:rsid w:val="00BA28EE"/>
    <w:rsid w:val="00BA32AC"/>
    <w:rsid w:val="00BA443F"/>
    <w:rsid w:val="00BA4652"/>
    <w:rsid w:val="00BB3898"/>
    <w:rsid w:val="00BC11E4"/>
    <w:rsid w:val="00BD6402"/>
    <w:rsid w:val="00BE0095"/>
    <w:rsid w:val="00BF5F01"/>
    <w:rsid w:val="00BF677C"/>
    <w:rsid w:val="00C07444"/>
    <w:rsid w:val="00C158D2"/>
    <w:rsid w:val="00C24992"/>
    <w:rsid w:val="00C348F3"/>
    <w:rsid w:val="00C3774F"/>
    <w:rsid w:val="00C42568"/>
    <w:rsid w:val="00C44584"/>
    <w:rsid w:val="00C77751"/>
    <w:rsid w:val="00C8561C"/>
    <w:rsid w:val="00C9170E"/>
    <w:rsid w:val="00C93D93"/>
    <w:rsid w:val="00CB339D"/>
    <w:rsid w:val="00CC4225"/>
    <w:rsid w:val="00CC7A94"/>
    <w:rsid w:val="00CD5EF9"/>
    <w:rsid w:val="00CF6FF8"/>
    <w:rsid w:val="00D10C12"/>
    <w:rsid w:val="00D155B1"/>
    <w:rsid w:val="00D26D2B"/>
    <w:rsid w:val="00D400CD"/>
    <w:rsid w:val="00D86245"/>
    <w:rsid w:val="00D87F9A"/>
    <w:rsid w:val="00DB0F70"/>
    <w:rsid w:val="00DB396E"/>
    <w:rsid w:val="00DB3B3F"/>
    <w:rsid w:val="00DB5CF4"/>
    <w:rsid w:val="00DD27A0"/>
    <w:rsid w:val="00DE1E70"/>
    <w:rsid w:val="00DF5232"/>
    <w:rsid w:val="00E43A26"/>
    <w:rsid w:val="00E4567A"/>
    <w:rsid w:val="00E76606"/>
    <w:rsid w:val="00E82B68"/>
    <w:rsid w:val="00E83BBA"/>
    <w:rsid w:val="00E85F4F"/>
    <w:rsid w:val="00E91491"/>
    <w:rsid w:val="00EB6A75"/>
    <w:rsid w:val="00EF1899"/>
    <w:rsid w:val="00EF304F"/>
    <w:rsid w:val="00F07DBA"/>
    <w:rsid w:val="00F174C5"/>
    <w:rsid w:val="00F250B2"/>
    <w:rsid w:val="00F31123"/>
    <w:rsid w:val="00F40D11"/>
    <w:rsid w:val="00F50EEB"/>
    <w:rsid w:val="00F71669"/>
    <w:rsid w:val="00F83D8F"/>
    <w:rsid w:val="00FA3E93"/>
    <w:rsid w:val="00FA6AA7"/>
    <w:rsid w:val="00FB08A8"/>
    <w:rsid w:val="00FB5A3B"/>
    <w:rsid w:val="00FC106B"/>
    <w:rsid w:val="00FE5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F34678"/>
  <w15:chartTrackingRefBased/>
  <w15:docId w15:val="{95BB5444-6E95-4FCC-9D1A-4351D16B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45404"/>
    <w:pPr>
      <w:keepNext/>
      <w:keepLines/>
      <w:widowControl/>
      <w:spacing w:before="340" w:after="330" w:line="578" w:lineRule="auto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13A81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4">
    <w:name w:val="List Paragraph"/>
    <w:aliases w:val="Body Bullets"/>
    <w:basedOn w:val="a"/>
    <w:uiPriority w:val="34"/>
    <w:qFormat/>
    <w:rsid w:val="00946E0E"/>
    <w:pPr>
      <w:ind w:firstLineChars="200" w:firstLine="420"/>
    </w:pPr>
  </w:style>
  <w:style w:type="character" w:styleId="a5">
    <w:name w:val="Hyperlink"/>
    <w:basedOn w:val="a0"/>
    <w:uiPriority w:val="99"/>
    <w:unhideWhenUsed/>
    <w:qFormat/>
    <w:rsid w:val="00DB396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B396E"/>
    <w:rPr>
      <w:color w:val="605E5C"/>
      <w:shd w:val="clear" w:color="auto" w:fill="E1DFDD"/>
    </w:rPr>
  </w:style>
  <w:style w:type="character" w:styleId="a7">
    <w:name w:val="Strong"/>
    <w:basedOn w:val="a0"/>
    <w:uiPriority w:val="22"/>
    <w:qFormat/>
    <w:rsid w:val="00B64A65"/>
    <w:rPr>
      <w:b/>
    </w:rPr>
  </w:style>
  <w:style w:type="paragraph" w:styleId="a8">
    <w:name w:val="header"/>
    <w:basedOn w:val="a"/>
    <w:link w:val="a9"/>
    <w:uiPriority w:val="99"/>
    <w:unhideWhenUsed/>
    <w:rsid w:val="00200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0006D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200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20006D"/>
    <w:rPr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8C2D70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qFormat/>
    <w:rsid w:val="00BB3898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qFormat/>
    <w:rsid w:val="00BB3898"/>
    <w:rPr>
      <w:sz w:val="18"/>
      <w:szCs w:val="18"/>
    </w:rPr>
  </w:style>
  <w:style w:type="paragraph" w:customStyle="1" w:styleId="11">
    <w:name w:val="列表段落1"/>
    <w:basedOn w:val="a"/>
    <w:uiPriority w:val="34"/>
    <w:qFormat/>
    <w:rsid w:val="00BB3898"/>
    <w:pPr>
      <w:ind w:firstLineChars="200" w:firstLine="420"/>
    </w:pPr>
  </w:style>
  <w:style w:type="table" w:styleId="af">
    <w:name w:val="Table Grid"/>
    <w:basedOn w:val="a1"/>
    <w:uiPriority w:val="39"/>
    <w:rsid w:val="00851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1"/>
    <w:qFormat/>
    <w:rsid w:val="003C398D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Cs w:val="21"/>
    </w:rPr>
  </w:style>
  <w:style w:type="character" w:customStyle="1" w:styleId="af1">
    <w:name w:val="正文文本 字符"/>
    <w:basedOn w:val="a0"/>
    <w:link w:val="af0"/>
    <w:uiPriority w:val="99"/>
    <w:qFormat/>
    <w:rsid w:val="003C398D"/>
    <w:rPr>
      <w:rFonts w:ascii="宋体" w:eastAsia="宋体" w:hAnsi="Times New Roman" w:cs="宋体"/>
      <w:kern w:val="0"/>
      <w:szCs w:val="21"/>
    </w:rPr>
  </w:style>
  <w:style w:type="character" w:customStyle="1" w:styleId="10">
    <w:name w:val="标题 1 字符"/>
    <w:basedOn w:val="a0"/>
    <w:link w:val="1"/>
    <w:uiPriority w:val="9"/>
    <w:qFormat/>
    <w:rsid w:val="00345404"/>
    <w:rPr>
      <w:b/>
      <w:bCs/>
      <w:kern w:val="44"/>
      <w:sz w:val="44"/>
      <w:szCs w:val="44"/>
    </w:rPr>
  </w:style>
  <w:style w:type="character" w:customStyle="1" w:styleId="15">
    <w:name w:val="15"/>
    <w:basedOn w:val="a0"/>
    <w:rsid w:val="00EF304F"/>
    <w:rPr>
      <w:rFonts w:ascii="等线" w:eastAsia="等线" w:hAnsi="等线" w:hint="eastAsia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64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8385">
          <w:marLeft w:val="108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2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9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93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6158">
          <w:marLeft w:val="108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2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477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1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t.ucsd.edu/scheduleOfClasses/scheduleOfClassesStudent.htm" TargetMode="External"/><Relationship Id="rId13" Type="http://schemas.openxmlformats.org/officeDocument/2006/relationships/image" Target="media/image1.jpeg"/><Relationship Id="rId18" Type="http://schemas.openxmlformats.org/officeDocument/2006/relationships/hyperlink" Target="https://www.safchina.cn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safchina.cn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safchina.cn/fee-sheet-university-of-california-san-diego.pdf" TargetMode="External"/><Relationship Id="rId17" Type="http://schemas.openxmlformats.org/officeDocument/2006/relationships/hyperlink" Target="mailto:guangzhou@safchina.or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hyperlink" Target="mailto:guangzhou@safchina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sfbrenderer-100287.campusnet.ne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afchina.cn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afchina.cn/how-it-works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extension.ucsd.edu/courses-and-programs" TargetMode="External"/><Relationship Id="rId14" Type="http://schemas.openxmlformats.org/officeDocument/2006/relationships/hyperlink" Target="mailto:beijing@safchina.or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2C910-48C4-4C49-9D76-0A2BCE0E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611</Words>
  <Characters>3486</Characters>
  <Application>Microsoft Office Word</Application>
  <DocSecurity>0</DocSecurity>
  <Lines>29</Lines>
  <Paragraphs>8</Paragraphs>
  <ScaleCrop>false</ScaleCrop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Michelle Li</cp:lastModifiedBy>
  <cp:revision>14</cp:revision>
  <dcterms:created xsi:type="dcterms:W3CDTF">2023-06-19T10:43:00Z</dcterms:created>
  <dcterms:modified xsi:type="dcterms:W3CDTF">2024-07-18T09:21:00Z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170449819a4e0747cd39096d61e504bc81c9e4894c3c74431b89672b55320efa</vt:lpwstr>
  </property>
</Properties>
</file>